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B5E7" w14:textId="77777777" w:rsidR="0032608E" w:rsidRDefault="0032608E" w:rsidP="00FD4DDD">
      <w:pPr>
        <w:rPr>
          <w:b/>
          <w:bCs/>
        </w:rPr>
      </w:pPr>
    </w:p>
    <w:p w14:paraId="292F3A12" w14:textId="05391B4B" w:rsidR="00FD4DDD" w:rsidRDefault="00FD4DDD" w:rsidP="00FD4DDD">
      <w:r>
        <w:rPr>
          <w:noProof/>
        </w:rPr>
        <w:drawing>
          <wp:anchor distT="0" distB="0" distL="114300" distR="114300" simplePos="0" relativeHeight="251658241" behindDoc="1" locked="0" layoutInCell="1" allowOverlap="1" wp14:anchorId="321C99C2" wp14:editId="17A986AD">
            <wp:simplePos x="0" y="0"/>
            <wp:positionH relativeFrom="margin">
              <wp:align>center</wp:align>
            </wp:positionH>
            <wp:positionV relativeFrom="paragraph">
              <wp:posOffset>339400</wp:posOffset>
            </wp:positionV>
            <wp:extent cx="8349455" cy="914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S Better Statistics Better Decisions Morse Code A4-01.png"/>
                    <pic:cNvPicPr/>
                  </pic:nvPicPr>
                  <pic:blipFill>
                    <a:blip r:embed="rId11">
                      <a:extLst>
                        <a:ext uri="{28A0092B-C50C-407E-A947-70E740481C1C}">
                          <a14:useLocalDpi xmlns:a14="http://schemas.microsoft.com/office/drawing/2010/main" val="0"/>
                        </a:ext>
                      </a:extLst>
                    </a:blip>
                    <a:stretch>
                      <a:fillRect/>
                    </a:stretch>
                  </pic:blipFill>
                  <pic:spPr>
                    <a:xfrm>
                      <a:off x="0" y="0"/>
                      <a:ext cx="8349455" cy="9144000"/>
                    </a:xfrm>
                    <a:prstGeom prst="rect">
                      <a:avLst/>
                    </a:prstGeom>
                  </pic:spPr>
                </pic:pic>
              </a:graphicData>
            </a:graphic>
            <wp14:sizeRelH relativeFrom="page">
              <wp14:pctWidth>0</wp14:pctWidth>
            </wp14:sizeRelH>
            <wp14:sizeRelV relativeFrom="page">
              <wp14:pctHeight>0</wp14:pctHeight>
            </wp14:sizeRelV>
          </wp:anchor>
        </w:drawing>
      </w:r>
    </w:p>
    <w:p w14:paraId="0A37501D" w14:textId="77777777" w:rsidR="00FD4DDD" w:rsidRDefault="00FD4DDD" w:rsidP="00FD4DDD"/>
    <w:p w14:paraId="5DAB6C7B" w14:textId="77777777" w:rsidR="00FD4DDD" w:rsidRDefault="00FD4DDD" w:rsidP="00FD4DDD"/>
    <w:p w14:paraId="02EB378F" w14:textId="77777777" w:rsidR="00FD4DDD" w:rsidRPr="00FD4DDD" w:rsidRDefault="00FD4DDD" w:rsidP="00FD4DDD">
      <w:pPr>
        <w:rPr>
          <w:rFonts w:ascii="Arial" w:hAnsi="Arial" w:cs="Arial"/>
          <w:b/>
          <w:bCs/>
        </w:rPr>
      </w:pPr>
    </w:p>
    <w:p w14:paraId="6FCCD100" w14:textId="40A50163" w:rsidR="0032608E" w:rsidRDefault="00495D68" w:rsidP="000F6167">
      <w:pPr>
        <w:pStyle w:val="Title"/>
        <w:rPr>
          <w:rFonts w:ascii="Arial" w:hAnsi="Arial" w:cs="Arial"/>
          <w:bCs/>
          <w:lang w:val="en-GB"/>
        </w:rPr>
      </w:pPr>
      <w:r>
        <w:rPr>
          <w:rFonts w:ascii="Arial" w:hAnsi="Arial" w:cs="Arial"/>
          <w:bCs/>
          <w:lang w:val="en-GB"/>
        </w:rPr>
        <w:t>Price Index of Private Rents (PIPR) user questionnaire</w:t>
      </w:r>
    </w:p>
    <w:p w14:paraId="3E3EDB41" w14:textId="5A3DE96D" w:rsidR="000F6167" w:rsidRPr="0032608E" w:rsidRDefault="0032608E" w:rsidP="000F6167">
      <w:pPr>
        <w:pStyle w:val="Title"/>
        <w:rPr>
          <w:rFonts w:ascii="Arial" w:hAnsi="Arial" w:cs="Arial"/>
          <w:b w:val="0"/>
        </w:rPr>
      </w:pPr>
      <w:r w:rsidRPr="0032608E">
        <w:rPr>
          <w:rFonts w:ascii="Arial" w:hAnsi="Arial" w:cs="Arial"/>
          <w:b w:val="0"/>
          <w:lang w:val="en-GB"/>
        </w:rPr>
        <w:t>Office for National Statistics</w:t>
      </w:r>
      <w:r w:rsidR="00FD4DDD" w:rsidRPr="0032608E">
        <w:rPr>
          <w:rFonts w:ascii="Arial" w:hAnsi="Arial" w:cs="Arial"/>
          <w:b w:val="0"/>
        </w:rPr>
        <w:br/>
      </w:r>
    </w:p>
    <w:p w14:paraId="6E2A2400" w14:textId="0FC05CF4" w:rsidR="0032608E" w:rsidRPr="0032608E" w:rsidRDefault="0032608E" w:rsidP="00FD4DDD">
      <w:pPr>
        <w:pStyle w:val="Author"/>
        <w:ind w:right="1133"/>
        <w:rPr>
          <w:rFonts w:cs="Arial"/>
          <w:b/>
          <w:bCs/>
          <w:color w:val="FFFFFF" w:themeColor="background1"/>
          <w:sz w:val="32"/>
          <w:szCs w:val="32"/>
        </w:rPr>
      </w:pPr>
      <w:r w:rsidRPr="0032608E">
        <w:rPr>
          <w:rFonts w:cs="Arial"/>
          <w:b/>
          <w:bCs/>
          <w:color w:val="FFFFFF" w:themeColor="background1"/>
          <w:sz w:val="32"/>
          <w:szCs w:val="32"/>
        </w:rPr>
        <w:t xml:space="preserve">Opens </w:t>
      </w:r>
      <w:r w:rsidR="005F7B26">
        <w:rPr>
          <w:rFonts w:cs="Arial"/>
          <w:b/>
          <w:bCs/>
          <w:color w:val="FFFFFF" w:themeColor="background1"/>
          <w:sz w:val="32"/>
          <w:szCs w:val="32"/>
        </w:rPr>
        <w:t>18 June 2025</w:t>
      </w:r>
    </w:p>
    <w:p w14:paraId="4EF770C8" w14:textId="2FF851A4" w:rsidR="00FD4DDD" w:rsidRPr="00FD4DDD" w:rsidRDefault="0032608E" w:rsidP="00FD4DDD">
      <w:pPr>
        <w:pStyle w:val="Author"/>
        <w:ind w:right="1133"/>
        <w:rPr>
          <w:rFonts w:cs="Arial"/>
          <w:color w:val="FFFFFF" w:themeColor="background1"/>
          <w:sz w:val="32"/>
          <w:szCs w:val="32"/>
        </w:rPr>
      </w:pPr>
      <w:r w:rsidRPr="1A0BADAD">
        <w:rPr>
          <w:rFonts w:cs="Arial"/>
          <w:b/>
          <w:bCs/>
          <w:color w:val="FFFFFF" w:themeColor="background1"/>
          <w:sz w:val="32"/>
          <w:szCs w:val="32"/>
        </w:rPr>
        <w:t xml:space="preserve">Closes </w:t>
      </w:r>
      <w:r w:rsidR="36F91936" w:rsidRPr="1A0BADAD">
        <w:rPr>
          <w:rFonts w:cs="Arial"/>
          <w:b/>
          <w:bCs/>
          <w:color w:val="FFFFFF" w:themeColor="background1"/>
          <w:sz w:val="32"/>
          <w:szCs w:val="32"/>
        </w:rPr>
        <w:t>10 September</w:t>
      </w:r>
      <w:r w:rsidR="00EA520D" w:rsidRPr="1A0BADAD">
        <w:rPr>
          <w:rFonts w:cs="Arial"/>
          <w:b/>
          <w:bCs/>
          <w:color w:val="FFFFFF" w:themeColor="background1"/>
          <w:sz w:val="32"/>
          <w:szCs w:val="32"/>
        </w:rPr>
        <w:t xml:space="preserve"> 2025</w:t>
      </w:r>
      <w:r>
        <w:br/>
      </w:r>
    </w:p>
    <w:p w14:paraId="5A39BBE3" w14:textId="77777777" w:rsidR="00FD4DDD" w:rsidRPr="003E3942" w:rsidRDefault="00FD4DDD" w:rsidP="00FD4DDD"/>
    <w:p w14:paraId="41C8F396" w14:textId="77777777" w:rsidR="00FD4DDD" w:rsidRDefault="00FD4DDD" w:rsidP="00FD4DDD"/>
    <w:p w14:paraId="72A3D3EC" w14:textId="77777777" w:rsidR="00FD4DDD" w:rsidRDefault="00FD4DDD" w:rsidP="00FD4DDD"/>
    <w:p w14:paraId="0D0B940D" w14:textId="77777777" w:rsidR="00FD4DDD" w:rsidRDefault="00FD4DDD" w:rsidP="00FD4DDD"/>
    <w:p w14:paraId="0E27B00A" w14:textId="77777777" w:rsidR="00FD4DDD" w:rsidRDefault="00FD4DDD" w:rsidP="00FD4DDD"/>
    <w:p w14:paraId="60061E4C" w14:textId="77777777" w:rsidR="00FD4DDD" w:rsidRDefault="00FD4DDD" w:rsidP="00FD4DDD"/>
    <w:p w14:paraId="44EAFD9C" w14:textId="77777777" w:rsidR="00FD4DDD" w:rsidRDefault="00FD4DDD" w:rsidP="00FD4DDD"/>
    <w:p w14:paraId="4B94D5A5" w14:textId="77777777" w:rsidR="00FD4DDD" w:rsidRDefault="00FD4DDD" w:rsidP="00FD4DDD"/>
    <w:p w14:paraId="3DEEC669" w14:textId="77777777" w:rsidR="00FD4DDD" w:rsidRDefault="00FD4DDD" w:rsidP="00FD4DDD"/>
    <w:p w14:paraId="3656B9AB" w14:textId="77777777" w:rsidR="00FD4DDD" w:rsidRDefault="00FD4DDD" w:rsidP="00FD4DDD"/>
    <w:p w14:paraId="45FB0818" w14:textId="77777777" w:rsidR="00FD4DDD" w:rsidRDefault="00FD4DDD" w:rsidP="00FD4DDD"/>
    <w:p w14:paraId="049F31CB" w14:textId="77777777" w:rsidR="00FD4DDD" w:rsidRDefault="00FD4DDD" w:rsidP="00FD4DDD"/>
    <w:p w14:paraId="26B910B0" w14:textId="77777777" w:rsidR="00FD4DDD" w:rsidRPr="00062A89" w:rsidRDefault="00FD4DDD" w:rsidP="00FD4DDD">
      <w:r w:rsidRPr="00504298">
        <w:rPr>
          <w:noProof/>
        </w:rPr>
        <w:drawing>
          <wp:anchor distT="0" distB="0" distL="114300" distR="114300" simplePos="0" relativeHeight="251658240" behindDoc="1" locked="0" layoutInCell="1" allowOverlap="1" wp14:anchorId="4D43A36D" wp14:editId="6460C1B0">
            <wp:simplePos x="0" y="0"/>
            <wp:positionH relativeFrom="column">
              <wp:posOffset>5080</wp:posOffset>
            </wp:positionH>
            <wp:positionV relativeFrom="paragraph">
              <wp:posOffset>209550</wp:posOffset>
            </wp:positionV>
            <wp:extent cx="6119495" cy="225996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9495" cy="2259965"/>
                    </a:xfrm>
                    <a:prstGeom prst="rect">
                      <a:avLst/>
                    </a:prstGeom>
                  </pic:spPr>
                </pic:pic>
              </a:graphicData>
            </a:graphic>
            <wp14:sizeRelH relativeFrom="margin">
              <wp14:pctWidth>0</wp14:pctWidth>
            </wp14:sizeRelH>
            <wp14:sizeRelV relativeFrom="margin">
              <wp14:pctHeight>0</wp14:pctHeight>
            </wp14:sizeRelV>
          </wp:anchor>
        </w:drawing>
      </w:r>
    </w:p>
    <w:p w14:paraId="4101652C" w14:textId="77777777" w:rsidR="00FD4DDD" w:rsidRPr="00AE2D59" w:rsidRDefault="00FD4DDD" w:rsidP="00FD4DDD">
      <w:r>
        <w:br w:type="page"/>
      </w:r>
    </w:p>
    <w:sdt>
      <w:sdtPr>
        <w:rPr>
          <w:rFonts w:asciiTheme="minorHAnsi" w:eastAsiaTheme="minorHAnsi" w:hAnsiTheme="minorHAnsi" w:cstheme="minorHAnsi"/>
          <w:iCs/>
          <w:noProof/>
          <w:color w:val="000000" w:themeColor="text1"/>
          <w:sz w:val="28"/>
          <w:szCs w:val="20"/>
        </w:rPr>
        <w:id w:val="1949063053"/>
        <w:docPartObj>
          <w:docPartGallery w:val="Table of Contents"/>
          <w:docPartUnique/>
        </w:docPartObj>
      </w:sdtPr>
      <w:sdtEndPr/>
      <w:sdtContent>
        <w:p w14:paraId="406425CA" w14:textId="77777777" w:rsidR="00841994" w:rsidRPr="003D5AD8" w:rsidRDefault="00841994" w:rsidP="00630C3E">
          <w:pPr>
            <w:pStyle w:val="TOCHeading"/>
            <w:ind w:right="2438"/>
            <w:rPr>
              <w:rFonts w:ascii="Arial" w:hAnsi="Arial" w:cs="Arial"/>
            </w:rPr>
          </w:pPr>
          <w:r w:rsidRPr="1A0BADAD">
            <w:rPr>
              <w:rFonts w:ascii="Arial" w:hAnsi="Arial" w:cs="Arial"/>
            </w:rPr>
            <w:t>Contents</w:t>
          </w:r>
        </w:p>
        <w:p w14:paraId="19D71216" w14:textId="1A993EFB" w:rsidR="00C10B60" w:rsidRDefault="00F71FC3">
          <w:pPr>
            <w:pStyle w:val="TOC1"/>
            <w:rPr>
              <w:rFonts w:eastAsiaTheme="minorEastAsia" w:cstheme="minorBidi"/>
              <w:b w:val="0"/>
              <w:bCs w:val="0"/>
              <w:color w:val="auto"/>
              <w:kern w:val="2"/>
              <w:sz w:val="24"/>
              <w:szCs w:val="24"/>
              <w:lang w:val="en-GB" w:eastAsia="en-GB"/>
              <w14:ligatures w14:val="standardContextual"/>
            </w:rPr>
          </w:pPr>
          <w:r>
            <w:fldChar w:fldCharType="begin"/>
          </w:r>
          <w:r w:rsidR="00841994">
            <w:instrText>TOC \o "1-3" \z \u \h</w:instrText>
          </w:r>
          <w:r>
            <w:fldChar w:fldCharType="separate"/>
          </w:r>
          <w:hyperlink w:anchor="_Toc200550464" w:history="1">
            <w:r w:rsidR="00C10B60" w:rsidRPr="000913F9">
              <w:rPr>
                <w:rStyle w:val="Hyperlink"/>
                <w:rFonts w:ascii="Arial" w:hAnsi="Arial" w:cs="Arial"/>
              </w:rPr>
              <w:t>Overview</w:t>
            </w:r>
            <w:r w:rsidR="00C10B60">
              <w:rPr>
                <w:webHidden/>
              </w:rPr>
              <w:tab/>
            </w:r>
            <w:r w:rsidR="00C10B60">
              <w:rPr>
                <w:webHidden/>
              </w:rPr>
              <w:fldChar w:fldCharType="begin"/>
            </w:r>
            <w:r w:rsidR="00C10B60">
              <w:rPr>
                <w:webHidden/>
              </w:rPr>
              <w:instrText xml:space="preserve"> PAGEREF _Toc200550464 \h </w:instrText>
            </w:r>
            <w:r w:rsidR="00C10B60">
              <w:rPr>
                <w:webHidden/>
              </w:rPr>
            </w:r>
            <w:r w:rsidR="00C10B60">
              <w:rPr>
                <w:webHidden/>
              </w:rPr>
              <w:fldChar w:fldCharType="separate"/>
            </w:r>
            <w:r w:rsidR="00C10B60">
              <w:rPr>
                <w:webHidden/>
              </w:rPr>
              <w:t>3</w:t>
            </w:r>
            <w:r w:rsidR="00C10B60">
              <w:rPr>
                <w:webHidden/>
              </w:rPr>
              <w:fldChar w:fldCharType="end"/>
            </w:r>
          </w:hyperlink>
        </w:p>
        <w:p w14:paraId="6ADD924F" w14:textId="5F9AA010" w:rsidR="00C10B60" w:rsidRDefault="00593AD7">
          <w:pPr>
            <w:pStyle w:val="TOC2"/>
            <w:rPr>
              <w:rFonts w:eastAsiaTheme="minorEastAsia" w:cstheme="minorBidi"/>
              <w:bCs w:val="0"/>
              <w:iCs w:val="0"/>
              <w:color w:val="auto"/>
              <w:kern w:val="2"/>
              <w:sz w:val="24"/>
              <w:szCs w:val="24"/>
              <w:lang w:val="en-GB" w:eastAsia="en-GB"/>
              <w14:ligatures w14:val="standardContextual"/>
            </w:rPr>
          </w:pPr>
          <w:hyperlink w:anchor="_Toc200550465" w:history="1">
            <w:r w:rsidR="00C10B60" w:rsidRPr="000913F9">
              <w:rPr>
                <w:rStyle w:val="Hyperlink"/>
              </w:rPr>
              <w:t>Why your views matter</w:t>
            </w:r>
            <w:r w:rsidR="00C10B60">
              <w:rPr>
                <w:webHidden/>
              </w:rPr>
              <w:tab/>
            </w:r>
            <w:r w:rsidR="00C10B60">
              <w:rPr>
                <w:webHidden/>
              </w:rPr>
              <w:fldChar w:fldCharType="begin"/>
            </w:r>
            <w:r w:rsidR="00C10B60">
              <w:rPr>
                <w:webHidden/>
              </w:rPr>
              <w:instrText xml:space="preserve"> PAGEREF _Toc200550465 \h </w:instrText>
            </w:r>
            <w:r w:rsidR="00C10B60">
              <w:rPr>
                <w:webHidden/>
              </w:rPr>
            </w:r>
            <w:r w:rsidR="00C10B60">
              <w:rPr>
                <w:webHidden/>
              </w:rPr>
              <w:fldChar w:fldCharType="separate"/>
            </w:r>
            <w:r w:rsidR="00C10B60">
              <w:rPr>
                <w:webHidden/>
              </w:rPr>
              <w:t>3</w:t>
            </w:r>
            <w:r w:rsidR="00C10B60">
              <w:rPr>
                <w:webHidden/>
              </w:rPr>
              <w:fldChar w:fldCharType="end"/>
            </w:r>
          </w:hyperlink>
        </w:p>
        <w:p w14:paraId="5142C301" w14:textId="7E996E74" w:rsidR="00C10B60" w:rsidRDefault="00593AD7">
          <w:pPr>
            <w:pStyle w:val="TOC2"/>
            <w:rPr>
              <w:rFonts w:eastAsiaTheme="minorEastAsia" w:cstheme="minorBidi"/>
              <w:bCs w:val="0"/>
              <w:iCs w:val="0"/>
              <w:color w:val="auto"/>
              <w:kern w:val="2"/>
              <w:sz w:val="24"/>
              <w:szCs w:val="24"/>
              <w:lang w:val="en-GB" w:eastAsia="en-GB"/>
              <w14:ligatures w14:val="standardContextual"/>
            </w:rPr>
          </w:pPr>
          <w:hyperlink w:anchor="_Toc200550466" w:history="1">
            <w:r w:rsidR="00C10B60" w:rsidRPr="000913F9">
              <w:rPr>
                <w:rStyle w:val="Hyperlink"/>
              </w:rPr>
              <w:t>What has changed</w:t>
            </w:r>
            <w:r w:rsidR="00C10B60">
              <w:rPr>
                <w:webHidden/>
              </w:rPr>
              <w:tab/>
            </w:r>
            <w:r w:rsidR="00C10B60">
              <w:rPr>
                <w:webHidden/>
              </w:rPr>
              <w:fldChar w:fldCharType="begin"/>
            </w:r>
            <w:r w:rsidR="00C10B60">
              <w:rPr>
                <w:webHidden/>
              </w:rPr>
              <w:instrText xml:space="preserve"> PAGEREF _Toc200550466 \h </w:instrText>
            </w:r>
            <w:r w:rsidR="00C10B60">
              <w:rPr>
                <w:webHidden/>
              </w:rPr>
            </w:r>
            <w:r w:rsidR="00C10B60">
              <w:rPr>
                <w:webHidden/>
              </w:rPr>
              <w:fldChar w:fldCharType="separate"/>
            </w:r>
            <w:r w:rsidR="00C10B60">
              <w:rPr>
                <w:webHidden/>
              </w:rPr>
              <w:t>3</w:t>
            </w:r>
            <w:r w:rsidR="00C10B60">
              <w:rPr>
                <w:webHidden/>
              </w:rPr>
              <w:fldChar w:fldCharType="end"/>
            </w:r>
          </w:hyperlink>
        </w:p>
        <w:p w14:paraId="093FE332" w14:textId="1688830D" w:rsidR="00C10B60" w:rsidRDefault="00593AD7">
          <w:pPr>
            <w:pStyle w:val="TOC2"/>
            <w:rPr>
              <w:rFonts w:eastAsiaTheme="minorEastAsia" w:cstheme="minorBidi"/>
              <w:bCs w:val="0"/>
              <w:iCs w:val="0"/>
              <w:color w:val="auto"/>
              <w:kern w:val="2"/>
              <w:sz w:val="24"/>
              <w:szCs w:val="24"/>
              <w:lang w:val="en-GB" w:eastAsia="en-GB"/>
              <w14:ligatures w14:val="standardContextual"/>
            </w:rPr>
          </w:pPr>
          <w:hyperlink w:anchor="_Toc200550467" w:history="1">
            <w:r w:rsidR="00C10B60" w:rsidRPr="000913F9">
              <w:rPr>
                <w:rStyle w:val="Hyperlink"/>
              </w:rPr>
              <w:t>How to respond</w:t>
            </w:r>
            <w:r w:rsidR="00C10B60">
              <w:rPr>
                <w:webHidden/>
              </w:rPr>
              <w:tab/>
            </w:r>
            <w:r w:rsidR="00C10B60">
              <w:rPr>
                <w:webHidden/>
              </w:rPr>
              <w:fldChar w:fldCharType="begin"/>
            </w:r>
            <w:r w:rsidR="00C10B60">
              <w:rPr>
                <w:webHidden/>
              </w:rPr>
              <w:instrText xml:space="preserve"> PAGEREF _Toc200550467 \h </w:instrText>
            </w:r>
            <w:r w:rsidR="00C10B60">
              <w:rPr>
                <w:webHidden/>
              </w:rPr>
            </w:r>
            <w:r w:rsidR="00C10B60">
              <w:rPr>
                <w:webHidden/>
              </w:rPr>
              <w:fldChar w:fldCharType="separate"/>
            </w:r>
            <w:r w:rsidR="00C10B60">
              <w:rPr>
                <w:webHidden/>
              </w:rPr>
              <w:t>4</w:t>
            </w:r>
            <w:r w:rsidR="00C10B60">
              <w:rPr>
                <w:webHidden/>
              </w:rPr>
              <w:fldChar w:fldCharType="end"/>
            </w:r>
          </w:hyperlink>
        </w:p>
        <w:p w14:paraId="72FBA2DE" w14:textId="4E0381FE" w:rsidR="00C10B60" w:rsidRDefault="00593AD7">
          <w:pPr>
            <w:pStyle w:val="TOC2"/>
            <w:rPr>
              <w:rFonts w:eastAsiaTheme="minorEastAsia" w:cstheme="minorBidi"/>
              <w:bCs w:val="0"/>
              <w:iCs w:val="0"/>
              <w:color w:val="auto"/>
              <w:kern w:val="2"/>
              <w:sz w:val="24"/>
              <w:szCs w:val="24"/>
              <w:lang w:val="en-GB" w:eastAsia="en-GB"/>
              <w14:ligatures w14:val="standardContextual"/>
            </w:rPr>
          </w:pPr>
          <w:hyperlink w:anchor="_Toc200550468" w:history="1">
            <w:r w:rsidR="00C10B60" w:rsidRPr="000913F9">
              <w:rPr>
                <w:rStyle w:val="Hyperlink"/>
              </w:rPr>
              <w:t>Accessibility</w:t>
            </w:r>
            <w:r w:rsidR="00C10B60">
              <w:rPr>
                <w:webHidden/>
              </w:rPr>
              <w:tab/>
            </w:r>
            <w:r w:rsidR="00C10B60">
              <w:rPr>
                <w:webHidden/>
              </w:rPr>
              <w:fldChar w:fldCharType="begin"/>
            </w:r>
            <w:r w:rsidR="00C10B60">
              <w:rPr>
                <w:webHidden/>
              </w:rPr>
              <w:instrText xml:space="preserve"> PAGEREF _Toc200550468 \h </w:instrText>
            </w:r>
            <w:r w:rsidR="00C10B60">
              <w:rPr>
                <w:webHidden/>
              </w:rPr>
            </w:r>
            <w:r w:rsidR="00C10B60">
              <w:rPr>
                <w:webHidden/>
              </w:rPr>
              <w:fldChar w:fldCharType="separate"/>
            </w:r>
            <w:r w:rsidR="00C10B60">
              <w:rPr>
                <w:webHidden/>
              </w:rPr>
              <w:t>4</w:t>
            </w:r>
            <w:r w:rsidR="00C10B60">
              <w:rPr>
                <w:webHidden/>
              </w:rPr>
              <w:fldChar w:fldCharType="end"/>
            </w:r>
          </w:hyperlink>
        </w:p>
        <w:p w14:paraId="3AA41735" w14:textId="709D1BFC" w:rsidR="00C10B60" w:rsidRDefault="00593AD7">
          <w:pPr>
            <w:pStyle w:val="TOC2"/>
            <w:rPr>
              <w:rFonts w:eastAsiaTheme="minorEastAsia" w:cstheme="minorBidi"/>
              <w:bCs w:val="0"/>
              <w:iCs w:val="0"/>
              <w:color w:val="auto"/>
              <w:kern w:val="2"/>
              <w:sz w:val="24"/>
              <w:szCs w:val="24"/>
              <w:lang w:val="en-GB" w:eastAsia="en-GB"/>
              <w14:ligatures w14:val="standardContextual"/>
            </w:rPr>
          </w:pPr>
          <w:hyperlink w:anchor="_Toc200550469" w:history="1">
            <w:r w:rsidR="00C10B60" w:rsidRPr="000913F9">
              <w:rPr>
                <w:rStyle w:val="Hyperlink"/>
              </w:rPr>
              <w:t>Confidentiality and data protection</w:t>
            </w:r>
            <w:r w:rsidR="00C10B60">
              <w:rPr>
                <w:webHidden/>
              </w:rPr>
              <w:tab/>
            </w:r>
            <w:r w:rsidR="00C10B60">
              <w:rPr>
                <w:webHidden/>
              </w:rPr>
              <w:fldChar w:fldCharType="begin"/>
            </w:r>
            <w:r w:rsidR="00C10B60">
              <w:rPr>
                <w:webHidden/>
              </w:rPr>
              <w:instrText xml:space="preserve"> PAGEREF _Toc200550469 \h </w:instrText>
            </w:r>
            <w:r w:rsidR="00C10B60">
              <w:rPr>
                <w:webHidden/>
              </w:rPr>
            </w:r>
            <w:r w:rsidR="00C10B60">
              <w:rPr>
                <w:webHidden/>
              </w:rPr>
              <w:fldChar w:fldCharType="separate"/>
            </w:r>
            <w:r w:rsidR="00C10B60">
              <w:rPr>
                <w:webHidden/>
              </w:rPr>
              <w:t>4</w:t>
            </w:r>
            <w:r w:rsidR="00C10B60">
              <w:rPr>
                <w:webHidden/>
              </w:rPr>
              <w:fldChar w:fldCharType="end"/>
            </w:r>
          </w:hyperlink>
        </w:p>
        <w:p w14:paraId="441B3022" w14:textId="1728E979" w:rsidR="00C10B60" w:rsidRDefault="00593AD7">
          <w:pPr>
            <w:pStyle w:val="TOC1"/>
            <w:rPr>
              <w:rFonts w:eastAsiaTheme="minorEastAsia" w:cstheme="minorBidi"/>
              <w:b w:val="0"/>
              <w:bCs w:val="0"/>
              <w:color w:val="auto"/>
              <w:kern w:val="2"/>
              <w:sz w:val="24"/>
              <w:szCs w:val="24"/>
              <w:lang w:val="en-GB" w:eastAsia="en-GB"/>
              <w14:ligatures w14:val="standardContextual"/>
            </w:rPr>
          </w:pPr>
          <w:hyperlink w:anchor="_Toc200550470" w:history="1">
            <w:r w:rsidR="00C10B60" w:rsidRPr="000913F9">
              <w:rPr>
                <w:rStyle w:val="Hyperlink"/>
              </w:rPr>
              <w:t>Questionnaire</w:t>
            </w:r>
            <w:r w:rsidR="00C10B60">
              <w:rPr>
                <w:webHidden/>
              </w:rPr>
              <w:tab/>
            </w:r>
            <w:r w:rsidR="00C10B60">
              <w:rPr>
                <w:webHidden/>
              </w:rPr>
              <w:fldChar w:fldCharType="begin"/>
            </w:r>
            <w:r w:rsidR="00C10B60">
              <w:rPr>
                <w:webHidden/>
              </w:rPr>
              <w:instrText xml:space="preserve"> PAGEREF _Toc200550470 \h </w:instrText>
            </w:r>
            <w:r w:rsidR="00C10B60">
              <w:rPr>
                <w:webHidden/>
              </w:rPr>
            </w:r>
            <w:r w:rsidR="00C10B60">
              <w:rPr>
                <w:webHidden/>
              </w:rPr>
              <w:fldChar w:fldCharType="separate"/>
            </w:r>
            <w:r w:rsidR="00C10B60">
              <w:rPr>
                <w:webHidden/>
              </w:rPr>
              <w:t>6</w:t>
            </w:r>
            <w:r w:rsidR="00C10B60">
              <w:rPr>
                <w:webHidden/>
              </w:rPr>
              <w:fldChar w:fldCharType="end"/>
            </w:r>
          </w:hyperlink>
        </w:p>
        <w:p w14:paraId="6212670F" w14:textId="5D9DC88F" w:rsidR="00C10B60" w:rsidRDefault="00593AD7">
          <w:pPr>
            <w:pStyle w:val="TOC2"/>
            <w:rPr>
              <w:rFonts w:eastAsiaTheme="minorEastAsia" w:cstheme="minorBidi"/>
              <w:bCs w:val="0"/>
              <w:iCs w:val="0"/>
              <w:color w:val="auto"/>
              <w:kern w:val="2"/>
              <w:sz w:val="24"/>
              <w:szCs w:val="24"/>
              <w:lang w:val="en-GB" w:eastAsia="en-GB"/>
              <w14:ligatures w14:val="standardContextual"/>
            </w:rPr>
          </w:pPr>
          <w:hyperlink w:anchor="_Toc200550471" w:history="1">
            <w:r w:rsidR="00C10B60" w:rsidRPr="000913F9">
              <w:rPr>
                <w:rStyle w:val="Hyperlink"/>
              </w:rPr>
              <w:t>Introduction</w:t>
            </w:r>
            <w:r w:rsidR="00C10B60">
              <w:rPr>
                <w:webHidden/>
              </w:rPr>
              <w:tab/>
            </w:r>
            <w:r w:rsidR="00C10B60">
              <w:rPr>
                <w:webHidden/>
              </w:rPr>
              <w:fldChar w:fldCharType="begin"/>
            </w:r>
            <w:r w:rsidR="00C10B60">
              <w:rPr>
                <w:webHidden/>
              </w:rPr>
              <w:instrText xml:space="preserve"> PAGEREF _Toc200550471 \h </w:instrText>
            </w:r>
            <w:r w:rsidR="00C10B60">
              <w:rPr>
                <w:webHidden/>
              </w:rPr>
            </w:r>
            <w:r w:rsidR="00C10B60">
              <w:rPr>
                <w:webHidden/>
              </w:rPr>
              <w:fldChar w:fldCharType="separate"/>
            </w:r>
            <w:r w:rsidR="00C10B60">
              <w:rPr>
                <w:webHidden/>
              </w:rPr>
              <w:t>6</w:t>
            </w:r>
            <w:r w:rsidR="00C10B60">
              <w:rPr>
                <w:webHidden/>
              </w:rPr>
              <w:fldChar w:fldCharType="end"/>
            </w:r>
          </w:hyperlink>
        </w:p>
        <w:p w14:paraId="77089B10" w14:textId="28EF9D1A" w:rsidR="00C10B60" w:rsidRDefault="00593AD7">
          <w:pPr>
            <w:pStyle w:val="TOC2"/>
            <w:rPr>
              <w:rFonts w:eastAsiaTheme="minorEastAsia" w:cstheme="minorBidi"/>
              <w:bCs w:val="0"/>
              <w:iCs w:val="0"/>
              <w:color w:val="auto"/>
              <w:kern w:val="2"/>
              <w:sz w:val="24"/>
              <w:szCs w:val="24"/>
              <w:lang w:val="en-GB" w:eastAsia="en-GB"/>
              <w14:ligatures w14:val="standardContextual"/>
            </w:rPr>
          </w:pPr>
          <w:hyperlink w:anchor="_Toc200550472" w:history="1">
            <w:r w:rsidR="00C10B60" w:rsidRPr="000913F9">
              <w:rPr>
                <w:rStyle w:val="Hyperlink"/>
              </w:rPr>
              <w:t>The Price Index of Private Rents (PIPR)</w:t>
            </w:r>
            <w:r w:rsidR="00C10B60">
              <w:rPr>
                <w:webHidden/>
              </w:rPr>
              <w:tab/>
            </w:r>
            <w:r w:rsidR="00C10B60">
              <w:rPr>
                <w:webHidden/>
              </w:rPr>
              <w:fldChar w:fldCharType="begin"/>
            </w:r>
            <w:r w:rsidR="00C10B60">
              <w:rPr>
                <w:webHidden/>
              </w:rPr>
              <w:instrText xml:space="preserve"> PAGEREF _Toc200550472 \h </w:instrText>
            </w:r>
            <w:r w:rsidR="00C10B60">
              <w:rPr>
                <w:webHidden/>
              </w:rPr>
            </w:r>
            <w:r w:rsidR="00C10B60">
              <w:rPr>
                <w:webHidden/>
              </w:rPr>
              <w:fldChar w:fldCharType="separate"/>
            </w:r>
            <w:r w:rsidR="00C10B60">
              <w:rPr>
                <w:webHidden/>
              </w:rPr>
              <w:t>8</w:t>
            </w:r>
            <w:r w:rsidR="00C10B60">
              <w:rPr>
                <w:webHidden/>
              </w:rPr>
              <w:fldChar w:fldCharType="end"/>
            </w:r>
          </w:hyperlink>
        </w:p>
        <w:p w14:paraId="2F344A27" w14:textId="2031B53E" w:rsidR="00BF0D6D" w:rsidRPr="003D5AD8" w:rsidRDefault="00F71FC3" w:rsidP="632C74B6">
          <w:pPr>
            <w:pStyle w:val="TOC2"/>
            <w:tabs>
              <w:tab w:val="clear" w:pos="6237"/>
              <w:tab w:val="left" w:pos="6225"/>
            </w:tabs>
            <w:rPr>
              <w:rStyle w:val="Hyperlink"/>
              <w:kern w:val="2"/>
              <w:lang w:val="en-GB" w:eastAsia="en-GB"/>
              <w14:ligatures w14:val="standardContextual"/>
            </w:rPr>
          </w:pPr>
          <w:r>
            <w:fldChar w:fldCharType="end"/>
          </w:r>
        </w:p>
      </w:sdtContent>
    </w:sdt>
    <w:p w14:paraId="4B99056E" w14:textId="4984EC34" w:rsidR="00841994" w:rsidRDefault="00841994" w:rsidP="00630C3E">
      <w:pPr>
        <w:ind w:right="2438"/>
      </w:pPr>
    </w:p>
    <w:p w14:paraId="1299C43A" w14:textId="77777777" w:rsidR="00FD4DDD" w:rsidRDefault="00FD4DDD">
      <w:pPr>
        <w:rPr>
          <w:rFonts w:ascii="Arial" w:hAnsi="Arial" w:cs="Arial"/>
          <w:b/>
          <w:bCs/>
          <w:sz w:val="32"/>
          <w:szCs w:val="32"/>
          <w:lang w:val="en-US"/>
        </w:rPr>
      </w:pPr>
      <w:r>
        <w:rPr>
          <w:rFonts w:ascii="Arial" w:hAnsi="Arial" w:cs="Arial"/>
          <w:b/>
          <w:bCs/>
          <w:sz w:val="32"/>
          <w:szCs w:val="32"/>
          <w:lang w:val="en-US"/>
        </w:rPr>
        <w:br w:type="page"/>
      </w:r>
    </w:p>
    <w:p w14:paraId="6C0E1DE5" w14:textId="77777777" w:rsidR="00B56B2D" w:rsidRDefault="00B56B2D" w:rsidP="00B56B2D">
      <w:pPr>
        <w:pStyle w:val="Heading1"/>
        <w:rPr>
          <w:rFonts w:ascii="Arial" w:hAnsi="Arial" w:cs="Arial"/>
          <w:color w:val="003B57"/>
          <w:sz w:val="44"/>
          <w:szCs w:val="44"/>
          <w:lang w:val="en-US"/>
        </w:rPr>
      </w:pPr>
      <w:bookmarkStart w:id="0" w:name="_Toc200550464"/>
      <w:r w:rsidRPr="1A0BADAD">
        <w:rPr>
          <w:rFonts w:ascii="Arial" w:hAnsi="Arial" w:cs="Arial"/>
          <w:color w:val="003B57"/>
          <w:sz w:val="44"/>
          <w:szCs w:val="44"/>
          <w:lang w:val="en-US"/>
        </w:rPr>
        <w:lastRenderedPageBreak/>
        <w:t>Overview</w:t>
      </w:r>
      <w:bookmarkEnd w:id="0"/>
    </w:p>
    <w:p w14:paraId="4DDBEF00" w14:textId="77777777" w:rsidR="00FD4DDD" w:rsidRPr="00FD4DDD" w:rsidRDefault="00FD4DDD" w:rsidP="00FD4DDD">
      <w:pPr>
        <w:rPr>
          <w:lang w:val="en-US"/>
        </w:rPr>
      </w:pPr>
    </w:p>
    <w:p w14:paraId="2B463CD0" w14:textId="77777777" w:rsidR="00D728DF" w:rsidRPr="00D728DF" w:rsidRDefault="00D728DF" w:rsidP="00D728DF">
      <w:pPr>
        <w:pStyle w:val="Author"/>
        <w:rPr>
          <w:rFonts w:cs="Arial"/>
          <w:szCs w:val="24"/>
        </w:rPr>
      </w:pPr>
      <w:r w:rsidRPr="00D728DF">
        <w:rPr>
          <w:rFonts w:cs="Arial"/>
          <w:szCs w:val="24"/>
        </w:rPr>
        <w:t>The Price Index of Private Rents (PIPR) measures the change in price of renting residential property from private landlords. The PIPR is published as a series of price indices and levels covering the United Kingdom (UK), England, Scotland, Northern Ireland and Wales, English regions, local authorities in England and Wales, and broad rental market areas in Scotland and Northern Ireland.  </w:t>
      </w:r>
    </w:p>
    <w:p w14:paraId="4097BD19" w14:textId="77777777" w:rsidR="00D728DF" w:rsidRPr="00D728DF" w:rsidRDefault="00D728DF" w:rsidP="00D728DF">
      <w:pPr>
        <w:pStyle w:val="Author"/>
        <w:rPr>
          <w:rFonts w:cs="Arial"/>
          <w:szCs w:val="24"/>
        </w:rPr>
      </w:pPr>
      <w:r w:rsidRPr="00D728DF">
        <w:rPr>
          <w:rFonts w:cs="Arial"/>
          <w:szCs w:val="24"/>
        </w:rPr>
        <w:t>The Office for National Statistics (ONS) brought together private rental price statistics by replacing the </w:t>
      </w:r>
      <w:hyperlink r:id="rId13" w:tgtFrame="_blank" w:history="1">
        <w:r w:rsidRPr="00D728DF">
          <w:rPr>
            <w:rStyle w:val="Hyperlink"/>
            <w:rFonts w:cs="Arial"/>
            <w:szCs w:val="24"/>
          </w:rPr>
          <w:t>Index of Private Housing Rental Prices (IPHRP)</w:t>
        </w:r>
      </w:hyperlink>
      <w:r w:rsidRPr="00D728DF">
        <w:rPr>
          <w:rFonts w:cs="Arial"/>
          <w:szCs w:val="24"/>
        </w:rPr>
        <w:t> and the </w:t>
      </w:r>
      <w:hyperlink r:id="rId14" w:tgtFrame="_blank" w:history="1">
        <w:r w:rsidRPr="00D728DF">
          <w:rPr>
            <w:rStyle w:val="Hyperlink"/>
            <w:rFonts w:cs="Arial"/>
            <w:szCs w:val="24"/>
          </w:rPr>
          <w:t>Private rental market summary statistics in England (PRMS)</w:t>
        </w:r>
      </w:hyperlink>
      <w:r w:rsidRPr="00D728DF">
        <w:rPr>
          <w:rFonts w:cs="Arial"/>
          <w:szCs w:val="24"/>
        </w:rPr>
        <w:t> bulletins with a new monthly housing statistical bulletin, </w:t>
      </w:r>
      <w:hyperlink r:id="rId15" w:tgtFrame="_blank" w:history="1">
        <w:r w:rsidRPr="00D728DF">
          <w:rPr>
            <w:rStyle w:val="Hyperlink"/>
            <w:rFonts w:cs="Arial"/>
            <w:szCs w:val="24"/>
          </w:rPr>
          <w:t>Private rent and house prices, UK</w:t>
        </w:r>
      </w:hyperlink>
      <w:r w:rsidRPr="00D728DF">
        <w:rPr>
          <w:rFonts w:cs="Arial"/>
          <w:szCs w:val="24"/>
        </w:rPr>
        <w:t>, in March 2024. Until March 2025, PIPR methodology was used for rents in Great Britian and the IPHRP methodology continued to be used for Northern Ireland rents.  </w:t>
      </w:r>
    </w:p>
    <w:p w14:paraId="183E3124" w14:textId="77777777" w:rsidR="00D728DF" w:rsidRPr="00D728DF" w:rsidRDefault="00D728DF" w:rsidP="00D728DF">
      <w:pPr>
        <w:pStyle w:val="Author"/>
        <w:rPr>
          <w:rFonts w:cs="Arial"/>
          <w:szCs w:val="24"/>
        </w:rPr>
      </w:pPr>
      <w:r w:rsidRPr="00D728DF">
        <w:rPr>
          <w:rFonts w:cs="Arial"/>
          <w:szCs w:val="24"/>
        </w:rPr>
        <w:t>In March 2025, Northern Ireland’s private rents were incorporated into PIPR, aligning the methodology used for private rents across the whole of UK.  </w:t>
      </w:r>
    </w:p>
    <w:p w14:paraId="24EFE961" w14:textId="77777777" w:rsidR="00D728DF" w:rsidRPr="00D728DF" w:rsidRDefault="00D728DF" w:rsidP="00D728DF">
      <w:pPr>
        <w:pStyle w:val="Author"/>
        <w:rPr>
          <w:rFonts w:cs="Arial"/>
          <w:szCs w:val="24"/>
        </w:rPr>
      </w:pPr>
      <w:r w:rsidRPr="00D728DF">
        <w:rPr>
          <w:rFonts w:cs="Arial"/>
          <w:szCs w:val="24"/>
        </w:rPr>
        <w:t>PIPR data are </w:t>
      </w:r>
      <w:hyperlink r:id="rId16" w:tgtFrame="_blank" w:history="1">
        <w:r w:rsidRPr="00D728DF">
          <w:rPr>
            <w:rStyle w:val="Hyperlink"/>
            <w:rFonts w:cs="Arial"/>
            <w:szCs w:val="24"/>
          </w:rPr>
          <w:t>official statistics in development</w:t>
        </w:r>
      </w:hyperlink>
      <w:r w:rsidRPr="00D728DF">
        <w:rPr>
          <w:rFonts w:cs="Arial"/>
          <w:szCs w:val="24"/>
        </w:rPr>
        <w:t>. The PIPR statistics allows us to better reflect price changes in the private rented sector and produce more robust and granular inflation statistics for the private rental market for businesses, individuals and government.  </w:t>
      </w:r>
    </w:p>
    <w:p w14:paraId="22D8E3AA" w14:textId="77777777" w:rsidR="00D728DF" w:rsidRPr="00D728DF" w:rsidRDefault="00D728DF" w:rsidP="00D728DF">
      <w:pPr>
        <w:pStyle w:val="Author"/>
        <w:rPr>
          <w:rFonts w:cs="Arial"/>
          <w:szCs w:val="24"/>
        </w:rPr>
      </w:pPr>
      <w:r w:rsidRPr="00D728DF">
        <w:rPr>
          <w:rFonts w:cs="Arial"/>
          <w:szCs w:val="24"/>
        </w:rPr>
        <w:t>We requested a quality-focused assessment of our PIPR by the Office for Statistics Regulation (OSR) in 2024. This was the first step towards achieving accredited official statistics status. The OSR published its </w:t>
      </w:r>
      <w:hyperlink r:id="rId17" w:tgtFrame="_blank" w:history="1">
        <w:r w:rsidRPr="00D728DF">
          <w:rPr>
            <w:rStyle w:val="Hyperlink"/>
            <w:rFonts w:cs="Arial"/>
            <w:szCs w:val="24"/>
          </w:rPr>
          <w:t>Spotlight on quality assessment: Price Index of Private Rents (PIPR) report</w:t>
        </w:r>
      </w:hyperlink>
      <w:r w:rsidRPr="00D728DF">
        <w:rPr>
          <w:rFonts w:cs="Arial"/>
          <w:szCs w:val="24"/>
        </w:rPr>
        <w:t> in October 2024, which included requirements for the ONS to address, before submitting PIPR for a full assessment of its “in development” status. </w:t>
      </w:r>
    </w:p>
    <w:p w14:paraId="106DFEE4" w14:textId="4669941B" w:rsidR="00015471" w:rsidRDefault="00342393" w:rsidP="00342393">
      <w:pPr>
        <w:pStyle w:val="Heading2"/>
      </w:pPr>
      <w:r>
        <w:t>Why your views matter</w:t>
      </w:r>
    </w:p>
    <w:p w14:paraId="608AED96" w14:textId="77A3537F" w:rsidR="00342393" w:rsidRPr="00342393" w:rsidRDefault="00342393" w:rsidP="00342393">
      <w:pPr>
        <w:pStyle w:val="Author"/>
      </w:pPr>
      <w:bookmarkStart w:id="1" w:name="_Toc200550470"/>
      <w:r w:rsidRPr="00342393">
        <w:t>It’s vital that the data and statistics we provide best meet the needs of our users, and that we understand both how you use our data, and how well it meets your needs. We would like to hear from you to understand how you use the PIPR. Your feedback will inform our future publication strategy and</w:t>
      </w:r>
      <w:proofErr w:type="gramStart"/>
      <w:r w:rsidRPr="00342393">
        <w:t>, in particular, identify</w:t>
      </w:r>
      <w:proofErr w:type="gramEnd"/>
      <w:r w:rsidRPr="00342393">
        <w:t xml:space="preserve"> where there are any improved explanations, or additional analysis could be provided to better meet your user needs.  </w:t>
      </w:r>
    </w:p>
    <w:p w14:paraId="4CC971FA" w14:textId="77777777" w:rsidR="00342393" w:rsidRPr="00342393" w:rsidRDefault="00342393" w:rsidP="00342393">
      <w:pPr>
        <w:pStyle w:val="Author"/>
      </w:pPr>
      <w:r w:rsidRPr="00342393">
        <w:t>The ONS developed the PIPR to overcome known limitations of its previous private rental sector statistics, which were unable to provide estimates of private rent levels and change that were both comparable over time and available at low levels of geography. These limitations were previously identified in the UK Statistics Authority’s </w:t>
      </w:r>
      <w:hyperlink r:id="rId18" w:tgtFrame="_blank" w:history="1">
        <w:r w:rsidRPr="00342393">
          <w:rPr>
            <w:rStyle w:val="Hyperlink"/>
            <w:rFonts w:cs="Arial"/>
            <w:b/>
            <w:bCs/>
            <w:sz w:val="26"/>
            <w:szCs w:val="26"/>
          </w:rPr>
          <w:t>Systemic review on housing and planning statistics</w:t>
        </w:r>
      </w:hyperlink>
      <w:r w:rsidRPr="00342393">
        <w:t xml:space="preserve"> in 2017. As a </w:t>
      </w:r>
      <w:r w:rsidRPr="00342393">
        <w:lastRenderedPageBreak/>
        <w:t>result, PIPR has now replaced ONS’s </w:t>
      </w:r>
      <w:hyperlink r:id="rId19" w:tgtFrame="_blank" w:history="1">
        <w:r w:rsidRPr="00342393">
          <w:rPr>
            <w:rStyle w:val="Hyperlink"/>
            <w:rFonts w:cs="Arial"/>
            <w:b/>
            <w:bCs/>
            <w:sz w:val="26"/>
            <w:szCs w:val="26"/>
          </w:rPr>
          <w:t>Index of Private Housing Rental Prices</w:t>
        </w:r>
      </w:hyperlink>
      <w:r w:rsidRPr="00342393">
        <w:t> (IPHRP) and </w:t>
      </w:r>
      <w:hyperlink r:id="rId20" w:tgtFrame="_blank" w:history="1">
        <w:r w:rsidRPr="00342393">
          <w:rPr>
            <w:rStyle w:val="Hyperlink"/>
            <w:rFonts w:cs="Arial"/>
            <w:b/>
            <w:bCs/>
            <w:sz w:val="26"/>
            <w:szCs w:val="26"/>
          </w:rPr>
          <w:t>Private Rental Market Statistics</w:t>
        </w:r>
      </w:hyperlink>
      <w:r w:rsidRPr="00342393">
        <w:t> (PRMS).  </w:t>
      </w:r>
    </w:p>
    <w:p w14:paraId="67265F88" w14:textId="77777777" w:rsidR="00342393" w:rsidRPr="00342393" w:rsidRDefault="00342393" w:rsidP="00342393">
      <w:pPr>
        <w:pStyle w:val="Author"/>
      </w:pPr>
      <w:r w:rsidRPr="00342393">
        <w:t>The PIPR now provides users with a consistent monthly measure of inflation and rent prices levels that are comparable over time, unlike PRMS, and publishes at increased geographic granularity than IPHRP. The PIPR is published monthly covering the UK, England, Scotland, Northern Ireland and Wales, English regions, local authorities in England and Wales, and broad rental market areas in Scotland and Northern Ireland. These data are further disaggregated by property type and bedroom category. All data presented are non-seasonally adjusted.  </w:t>
      </w:r>
    </w:p>
    <w:p w14:paraId="462BCAD5" w14:textId="77777777" w:rsidR="00342393" w:rsidRPr="00342393" w:rsidRDefault="00342393" w:rsidP="00342393">
      <w:pPr>
        <w:pStyle w:val="Heading2"/>
      </w:pPr>
      <w:r w:rsidRPr="00342393">
        <w:t>How to respond    </w:t>
      </w:r>
    </w:p>
    <w:p w14:paraId="33E5445E" w14:textId="6B2E0B94" w:rsidR="00342393" w:rsidRPr="00342393" w:rsidRDefault="00342393" w:rsidP="00342393">
      <w:pPr>
        <w:pStyle w:val="Author"/>
      </w:pPr>
      <w:r w:rsidRPr="00342393">
        <w:t>To contribute, please complete the online or the Word document questionnaire at the bottom of the page.  </w:t>
      </w:r>
    </w:p>
    <w:p w14:paraId="6C05317F" w14:textId="2F301565" w:rsidR="00342393" w:rsidRPr="00342393" w:rsidRDefault="00342393" w:rsidP="00342393">
      <w:pPr>
        <w:pStyle w:val="Author"/>
      </w:pPr>
      <w:r w:rsidRPr="00342393">
        <w:t>We welcome contributions from all users of ONS’s Price Index of Private Rents (PIPR). This includes but is not limited to: </w:t>
      </w:r>
    </w:p>
    <w:p w14:paraId="4DAACCE5" w14:textId="77777777" w:rsidR="00342393" w:rsidRPr="00342393" w:rsidRDefault="00342393" w:rsidP="00342393">
      <w:pPr>
        <w:pStyle w:val="Author"/>
        <w:numPr>
          <w:ilvl w:val="0"/>
          <w:numId w:val="41"/>
        </w:numPr>
      </w:pPr>
      <w:r w:rsidRPr="00342393">
        <w:t>academics and researchers </w:t>
      </w:r>
    </w:p>
    <w:p w14:paraId="2C834F20" w14:textId="77777777" w:rsidR="00342393" w:rsidRPr="00342393" w:rsidRDefault="00342393" w:rsidP="00342393">
      <w:pPr>
        <w:pStyle w:val="Author"/>
        <w:numPr>
          <w:ilvl w:val="0"/>
          <w:numId w:val="41"/>
        </w:numPr>
      </w:pPr>
      <w:r w:rsidRPr="00342393">
        <w:t>arm's-length or public sector organisations </w:t>
      </w:r>
    </w:p>
    <w:p w14:paraId="447F419C" w14:textId="77777777" w:rsidR="00342393" w:rsidRPr="00342393" w:rsidRDefault="00342393" w:rsidP="00342393">
      <w:pPr>
        <w:pStyle w:val="Author"/>
        <w:numPr>
          <w:ilvl w:val="0"/>
          <w:numId w:val="41"/>
        </w:numPr>
      </w:pPr>
      <w:r w:rsidRPr="00342393">
        <w:t>business, financial or industrial institutions  </w:t>
      </w:r>
    </w:p>
    <w:p w14:paraId="6104E658" w14:textId="77777777" w:rsidR="00342393" w:rsidRPr="00342393" w:rsidRDefault="00342393" w:rsidP="00342393">
      <w:pPr>
        <w:pStyle w:val="Author"/>
        <w:numPr>
          <w:ilvl w:val="0"/>
          <w:numId w:val="41"/>
        </w:numPr>
      </w:pPr>
      <w:r w:rsidRPr="00342393">
        <w:t>charity and civil society organisations </w:t>
      </w:r>
    </w:p>
    <w:p w14:paraId="1405B4A8" w14:textId="77777777" w:rsidR="00342393" w:rsidRPr="00342393" w:rsidRDefault="00342393" w:rsidP="00342393">
      <w:pPr>
        <w:pStyle w:val="Author"/>
        <w:numPr>
          <w:ilvl w:val="0"/>
          <w:numId w:val="41"/>
        </w:numPr>
      </w:pPr>
      <w:r w:rsidRPr="00342393">
        <w:t>community or voluntary groups </w:t>
      </w:r>
    </w:p>
    <w:p w14:paraId="39F06015" w14:textId="77777777" w:rsidR="00342393" w:rsidRPr="00342393" w:rsidRDefault="00342393" w:rsidP="00342393">
      <w:pPr>
        <w:pStyle w:val="Author"/>
        <w:numPr>
          <w:ilvl w:val="0"/>
          <w:numId w:val="41"/>
        </w:numPr>
      </w:pPr>
      <w:r w:rsidRPr="00342393">
        <w:t>interested member of the public </w:t>
      </w:r>
    </w:p>
    <w:p w14:paraId="55A2D14E" w14:textId="77777777" w:rsidR="00342393" w:rsidRPr="00342393" w:rsidRDefault="00342393" w:rsidP="00342393">
      <w:pPr>
        <w:pStyle w:val="Author"/>
        <w:numPr>
          <w:ilvl w:val="0"/>
          <w:numId w:val="41"/>
        </w:numPr>
      </w:pPr>
      <w:r w:rsidRPr="00342393">
        <w:t>international organisations </w:t>
      </w:r>
    </w:p>
    <w:p w14:paraId="624488B5" w14:textId="77777777" w:rsidR="00342393" w:rsidRPr="00342393" w:rsidRDefault="00342393" w:rsidP="00342393">
      <w:pPr>
        <w:pStyle w:val="Author"/>
        <w:numPr>
          <w:ilvl w:val="0"/>
          <w:numId w:val="41"/>
        </w:numPr>
      </w:pPr>
      <w:r w:rsidRPr="00342393">
        <w:t>local authorities and health boards</w:t>
      </w:r>
    </w:p>
    <w:p w14:paraId="7A3D6CC1" w14:textId="77777777" w:rsidR="00342393" w:rsidRPr="00342393" w:rsidRDefault="00342393" w:rsidP="00342393">
      <w:pPr>
        <w:pStyle w:val="Author"/>
        <w:numPr>
          <w:ilvl w:val="0"/>
          <w:numId w:val="41"/>
        </w:numPr>
      </w:pPr>
      <w:r w:rsidRPr="00342393">
        <w:t>schools and higher and further education institutions </w:t>
      </w:r>
    </w:p>
    <w:p w14:paraId="218222A0" w14:textId="77777777" w:rsidR="00342393" w:rsidRPr="00342393" w:rsidRDefault="00342393" w:rsidP="00342393">
      <w:pPr>
        <w:pStyle w:val="Author"/>
        <w:numPr>
          <w:ilvl w:val="0"/>
          <w:numId w:val="41"/>
        </w:numPr>
      </w:pPr>
      <w:r w:rsidRPr="00342393">
        <w:t>social enterprises </w:t>
      </w:r>
    </w:p>
    <w:p w14:paraId="18770701" w14:textId="77777777" w:rsidR="00342393" w:rsidRPr="00342393" w:rsidRDefault="00342393" w:rsidP="00342393">
      <w:pPr>
        <w:pStyle w:val="Author"/>
        <w:numPr>
          <w:ilvl w:val="0"/>
          <w:numId w:val="41"/>
        </w:numPr>
      </w:pPr>
      <w:r w:rsidRPr="00342393">
        <w:t>think tanks </w:t>
      </w:r>
    </w:p>
    <w:p w14:paraId="295471A7" w14:textId="77777777" w:rsidR="00342393" w:rsidRPr="00342393" w:rsidRDefault="00342393" w:rsidP="00342393">
      <w:pPr>
        <w:pStyle w:val="Author"/>
        <w:numPr>
          <w:ilvl w:val="0"/>
          <w:numId w:val="41"/>
        </w:numPr>
      </w:pPr>
      <w:r w:rsidRPr="00342393">
        <w:t>UK and devolved government departments </w:t>
      </w:r>
    </w:p>
    <w:p w14:paraId="2798E7AA" w14:textId="77777777" w:rsidR="00342393" w:rsidRPr="00342393" w:rsidRDefault="00342393" w:rsidP="00342393">
      <w:pPr>
        <w:pStyle w:val="Heading1"/>
        <w:rPr>
          <w:rFonts w:ascii="Arial" w:hAnsi="Arial" w:cs="Arial"/>
          <w:b/>
          <w:bCs/>
          <w:color w:val="003B57"/>
          <w:sz w:val="26"/>
          <w:szCs w:val="26"/>
        </w:rPr>
      </w:pPr>
      <w:r w:rsidRPr="00342393">
        <w:rPr>
          <w:rFonts w:ascii="Arial" w:hAnsi="Arial" w:cs="Arial"/>
          <w:b/>
          <w:bCs/>
          <w:color w:val="003B57"/>
          <w:sz w:val="26"/>
          <w:szCs w:val="26"/>
        </w:rPr>
        <w:t>Accessibility   </w:t>
      </w:r>
    </w:p>
    <w:p w14:paraId="2FFC2FFD" w14:textId="77777777" w:rsidR="00342393" w:rsidRPr="00342393" w:rsidRDefault="00342393" w:rsidP="00342393">
      <w:pPr>
        <w:pStyle w:val="Author"/>
      </w:pPr>
      <w:r w:rsidRPr="00342393">
        <w:t xml:space="preserve">If you prefer to view the questionnaire and submit your contribution in a Word document format, please download the Word document at the bottom of this page. Complete and return by email to </w:t>
      </w:r>
      <w:hyperlink r:id="rId21" w:tgtFrame="_blank" w:history="1">
        <w:r w:rsidRPr="00342393">
          <w:rPr>
            <w:rStyle w:val="Hyperlink"/>
            <w:rFonts w:cs="Arial"/>
            <w:b/>
            <w:bCs/>
            <w:sz w:val="26"/>
            <w:szCs w:val="26"/>
          </w:rPr>
          <w:t>hpi@ons.gov.uk</w:t>
        </w:r>
      </w:hyperlink>
      <w:r w:rsidRPr="00342393">
        <w:t xml:space="preserve">. If you prefer a different format, or you would like to discuss your feedback with us, please email </w:t>
      </w:r>
      <w:hyperlink r:id="rId22" w:tgtFrame="_blank" w:history="1">
        <w:r w:rsidRPr="00342393">
          <w:rPr>
            <w:rStyle w:val="Hyperlink"/>
            <w:rFonts w:cs="Arial"/>
            <w:b/>
            <w:bCs/>
            <w:sz w:val="26"/>
            <w:szCs w:val="26"/>
          </w:rPr>
          <w:t>hpi@ons.gov.uk</w:t>
        </w:r>
      </w:hyperlink>
      <w:r w:rsidRPr="00342393">
        <w:t>.    </w:t>
      </w:r>
    </w:p>
    <w:p w14:paraId="78C9BE78" w14:textId="77777777" w:rsidR="00342393" w:rsidRPr="00342393" w:rsidRDefault="00342393" w:rsidP="00342393">
      <w:pPr>
        <w:pStyle w:val="Heading2"/>
      </w:pPr>
      <w:r w:rsidRPr="00342393">
        <w:lastRenderedPageBreak/>
        <w:t>Confidentiality and data protection   </w:t>
      </w:r>
    </w:p>
    <w:p w14:paraId="4EFE3330" w14:textId="77777777" w:rsidR="00342393" w:rsidRDefault="00342393" w:rsidP="00342393">
      <w:pPr>
        <w:pStyle w:val="Author"/>
      </w:pPr>
      <w:r w:rsidRPr="00342393">
        <w:t>We aim to be as open as possible in our decision-making process. As part of this, we plan to publish an anonymised summary of the responses we receive. We will not publish the personal name of any respondent. Names of individuals, organisations and groups will not be linked to any comments that you give. </w:t>
      </w:r>
    </w:p>
    <w:p w14:paraId="55390D3A" w14:textId="77777777" w:rsidR="00342393" w:rsidRDefault="00342393">
      <w:pPr>
        <w:rPr>
          <w:rFonts w:ascii="Arial" w:hAnsi="Arial"/>
          <w:sz w:val="24"/>
        </w:rPr>
      </w:pPr>
      <w:r>
        <w:br w:type="page"/>
      </w:r>
    </w:p>
    <w:p w14:paraId="6E9CFF52" w14:textId="63894949" w:rsidR="00342393" w:rsidRPr="00342393" w:rsidRDefault="00342393" w:rsidP="00342393">
      <w:pPr>
        <w:pStyle w:val="Author"/>
      </w:pPr>
    </w:p>
    <w:p w14:paraId="69C375CA" w14:textId="77777777" w:rsidR="009222D3" w:rsidRPr="00342393" w:rsidRDefault="009222D3" w:rsidP="00342393">
      <w:pPr>
        <w:pStyle w:val="Heading1"/>
      </w:pPr>
      <w:r w:rsidRPr="00342393">
        <w:t>Questionnaire</w:t>
      </w:r>
      <w:bookmarkEnd w:id="1"/>
    </w:p>
    <w:p w14:paraId="3E7A9F1C" w14:textId="77777777" w:rsidR="009222D3" w:rsidRPr="009222D3" w:rsidRDefault="00B76E0C" w:rsidP="00F962FF">
      <w:pPr>
        <w:pStyle w:val="Heading2"/>
      </w:pPr>
      <w:bookmarkStart w:id="2" w:name="_Toc200550471"/>
      <w:r w:rsidRPr="00F962FF">
        <w:t>Introduction</w:t>
      </w:r>
      <w:bookmarkEnd w:id="2"/>
    </w:p>
    <w:p w14:paraId="5997CC1D" w14:textId="77777777" w:rsidR="009222D3" w:rsidRPr="009222D3" w:rsidRDefault="009222D3" w:rsidP="009222D3">
      <w:pPr>
        <w:rPr>
          <w:lang w:val="en-US"/>
        </w:rPr>
      </w:pPr>
    </w:p>
    <w:p w14:paraId="2D90B994" w14:textId="7E32EC64" w:rsidR="00B56B2D" w:rsidRPr="00B56B2D" w:rsidRDefault="00B76E0C" w:rsidP="632C74B6">
      <w:pPr>
        <w:pStyle w:val="ListParagraph"/>
        <w:numPr>
          <w:ilvl w:val="0"/>
          <w:numId w:val="2"/>
        </w:numPr>
        <w:rPr>
          <w:rFonts w:ascii="Arial" w:hAnsi="Arial" w:cs="Arial"/>
          <w:b/>
          <w:bCs/>
          <w:sz w:val="24"/>
          <w:szCs w:val="24"/>
          <w:lang w:val="en-US"/>
        </w:rPr>
      </w:pPr>
      <w:r w:rsidRPr="632C74B6">
        <w:rPr>
          <w:rFonts w:ascii="Arial" w:hAnsi="Arial" w:cs="Arial"/>
          <w:b/>
          <w:bCs/>
          <w:sz w:val="24"/>
          <w:szCs w:val="24"/>
          <w:lang w:val="en-US"/>
        </w:rPr>
        <w:t>What is your name?</w:t>
      </w:r>
    </w:p>
    <w:p w14:paraId="46A1AF30" w14:textId="77777777" w:rsidR="00B76E0C" w:rsidRDefault="0076340F" w:rsidP="00CE5D0C">
      <w:pPr>
        <w:ind w:firstLine="360"/>
        <w:rPr>
          <w:rFonts w:ascii="Arial" w:hAnsi="Arial" w:cs="Arial"/>
          <w:i/>
          <w:iCs/>
          <w:sz w:val="24"/>
          <w:szCs w:val="24"/>
          <w:lang w:val="en-US"/>
        </w:rPr>
      </w:pPr>
      <w:r w:rsidRPr="0076340F">
        <w:rPr>
          <w:rFonts w:ascii="Arial" w:hAnsi="Arial" w:cs="Arial"/>
          <w:bCs/>
          <w:i/>
          <w:noProof/>
          <w:sz w:val="24"/>
          <w:szCs w:val="24"/>
          <w:lang w:val="en-US"/>
        </w:rPr>
        <mc:AlternateContent>
          <mc:Choice Requires="wps">
            <w:drawing>
              <wp:anchor distT="45720" distB="45720" distL="114300" distR="114300" simplePos="0" relativeHeight="251658242" behindDoc="0" locked="0" layoutInCell="1" allowOverlap="1" wp14:anchorId="00DF0CE9" wp14:editId="0978E156">
                <wp:simplePos x="0" y="0"/>
                <wp:positionH relativeFrom="margin">
                  <wp:align>left</wp:align>
                </wp:positionH>
                <wp:positionV relativeFrom="paragraph">
                  <wp:posOffset>342265</wp:posOffset>
                </wp:positionV>
                <wp:extent cx="6012012" cy="327660"/>
                <wp:effectExtent l="0" t="0" r="2730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012" cy="327660"/>
                        </a:xfrm>
                        <a:prstGeom prst="rect">
                          <a:avLst/>
                        </a:prstGeom>
                        <a:solidFill>
                          <a:srgbClr val="FFFFFF"/>
                        </a:solidFill>
                        <a:ln w="12700">
                          <a:solidFill>
                            <a:schemeClr val="tx1"/>
                          </a:solidFill>
                          <a:miter lim="800000"/>
                          <a:headEnd/>
                          <a:tailEnd/>
                        </a:ln>
                      </wps:spPr>
                      <wps:txbx>
                        <w:txbxContent>
                          <w:p w14:paraId="110FFD37" w14:textId="77777777" w:rsidR="00373C6F" w:rsidRDefault="00373C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F0CE9" id="_x0000_t202" coordsize="21600,21600" o:spt="202" path="m,l,21600r21600,l21600,xe">
                <v:stroke joinstyle="miter"/>
                <v:path gradientshapeok="t" o:connecttype="rect"/>
              </v:shapetype>
              <v:shape id="_x0000_s1026" type="#_x0000_t202" style="position:absolute;left:0;text-align:left;margin-left:0;margin-top:26.95pt;width:473.4pt;height:25.8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" strokecolor="black [3213]" strokeweight="1pt">
                <v:textbox>
                  <w:txbxContent>
                    <w:p w14:paraId="110FFD37" w14:textId="77777777" w:rsidR="00373C6F" w:rsidRDefault="00373C6F"/>
                  </w:txbxContent>
                </v:textbox>
                <w10:wrap type="square" anchorx="margin"/>
              </v:shape>
            </w:pict>
          </mc:Fallback>
        </mc:AlternateContent>
      </w:r>
      <w:r w:rsidR="00B56B2D" w:rsidRPr="6036A551">
        <w:rPr>
          <w:rFonts w:ascii="Arial" w:hAnsi="Arial" w:cs="Arial"/>
          <w:i/>
          <w:iCs/>
          <w:sz w:val="24"/>
          <w:szCs w:val="24"/>
          <w:lang w:val="en-US"/>
        </w:rPr>
        <w:t>(Required)</w:t>
      </w:r>
    </w:p>
    <w:p w14:paraId="6B699379" w14:textId="77777777" w:rsidR="00B56B2D" w:rsidRPr="00B56B2D" w:rsidRDefault="00B56B2D" w:rsidP="00B56B2D">
      <w:pPr>
        <w:rPr>
          <w:rFonts w:ascii="Arial" w:hAnsi="Arial" w:cs="Arial"/>
          <w:bCs/>
          <w:sz w:val="24"/>
          <w:szCs w:val="24"/>
          <w:lang w:val="en-US"/>
        </w:rPr>
      </w:pPr>
    </w:p>
    <w:p w14:paraId="177149BC" w14:textId="77777777" w:rsidR="00B56B2D" w:rsidRDefault="00B76E0C" w:rsidP="00B56B2D">
      <w:pPr>
        <w:pStyle w:val="ListParagraph"/>
        <w:numPr>
          <w:ilvl w:val="0"/>
          <w:numId w:val="2"/>
        </w:numPr>
        <w:rPr>
          <w:rFonts w:ascii="Arial" w:hAnsi="Arial" w:cs="Arial"/>
          <w:b/>
          <w:sz w:val="24"/>
          <w:szCs w:val="24"/>
          <w:lang w:val="en-US"/>
        </w:rPr>
      </w:pPr>
      <w:r>
        <w:rPr>
          <w:rFonts w:ascii="Arial" w:hAnsi="Arial" w:cs="Arial"/>
          <w:b/>
          <w:sz w:val="24"/>
          <w:szCs w:val="24"/>
          <w:lang w:val="en-US"/>
        </w:rPr>
        <w:t>What is your email address?</w:t>
      </w:r>
    </w:p>
    <w:p w14:paraId="71B8D67C" w14:textId="77777777" w:rsidR="00B56B2D" w:rsidRPr="0076340F" w:rsidRDefault="00B56B2D" w:rsidP="0076340F">
      <w:pPr>
        <w:ind w:firstLine="360"/>
        <w:rPr>
          <w:rFonts w:ascii="Arial" w:hAnsi="Arial" w:cs="Arial"/>
          <w:bCs/>
          <w:i/>
          <w:iCs/>
          <w:sz w:val="24"/>
          <w:szCs w:val="24"/>
          <w:lang w:val="en-US"/>
        </w:rPr>
      </w:pPr>
      <w:r>
        <w:rPr>
          <w:rFonts w:ascii="Arial" w:hAnsi="Arial" w:cs="Arial"/>
          <w:bCs/>
          <w:i/>
          <w:iCs/>
          <w:sz w:val="24"/>
          <w:szCs w:val="24"/>
          <w:lang w:val="en-US"/>
        </w:rPr>
        <w:t>(Required)</w:t>
      </w:r>
      <w:r w:rsidR="0076340F" w:rsidRPr="0076340F">
        <w:rPr>
          <w:rFonts w:ascii="Arial" w:hAnsi="Arial" w:cs="Arial"/>
          <w:bCs/>
          <w:i/>
          <w:noProof/>
          <w:sz w:val="24"/>
          <w:szCs w:val="24"/>
          <w:lang w:val="en-US"/>
        </w:rPr>
        <mc:AlternateContent>
          <mc:Choice Requires="wps">
            <w:drawing>
              <wp:anchor distT="45720" distB="45720" distL="114300" distR="114300" simplePos="0" relativeHeight="251658243" behindDoc="0" locked="0" layoutInCell="1" allowOverlap="1" wp14:anchorId="0387E0B8" wp14:editId="0EC4AA72">
                <wp:simplePos x="0" y="0"/>
                <wp:positionH relativeFrom="margin">
                  <wp:posOffset>0</wp:posOffset>
                </wp:positionH>
                <wp:positionV relativeFrom="paragraph">
                  <wp:posOffset>335280</wp:posOffset>
                </wp:positionV>
                <wp:extent cx="5974080" cy="327660"/>
                <wp:effectExtent l="0" t="0" r="26670" b="152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327660"/>
                        </a:xfrm>
                        <a:prstGeom prst="rect">
                          <a:avLst/>
                        </a:prstGeom>
                        <a:solidFill>
                          <a:srgbClr val="FFFFFF"/>
                        </a:solidFill>
                        <a:ln w="12700">
                          <a:solidFill>
                            <a:schemeClr val="tx1"/>
                          </a:solidFill>
                          <a:miter lim="800000"/>
                          <a:headEnd/>
                          <a:tailEnd/>
                        </a:ln>
                      </wps:spPr>
                      <wps:txbx>
                        <w:txbxContent>
                          <w:p w14:paraId="3FE9F23F" w14:textId="77777777" w:rsidR="0076340F" w:rsidRDefault="0076340F" w:rsidP="00763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7E0B8" id="_x0000_s1027" type="#_x0000_t202" style="position:absolute;left:0;text-align:left;margin-left:0;margin-top:26.4pt;width:470.4pt;height:25.8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" strokecolor="black [3213]" strokeweight="1pt">
                <v:textbox>
                  <w:txbxContent>
                    <w:p w14:paraId="3FE9F23F" w14:textId="77777777" w:rsidR="0076340F" w:rsidRDefault="0076340F" w:rsidP="0076340F"/>
                  </w:txbxContent>
                </v:textbox>
                <w10:wrap type="square" anchorx="margin"/>
              </v:shape>
            </w:pict>
          </mc:Fallback>
        </mc:AlternateContent>
      </w:r>
    </w:p>
    <w:p w14:paraId="1F72F646" w14:textId="77777777" w:rsidR="00B56B2D" w:rsidRPr="00B56B2D" w:rsidRDefault="00B56B2D" w:rsidP="00B56B2D">
      <w:pPr>
        <w:rPr>
          <w:rFonts w:ascii="Arial" w:hAnsi="Arial" w:cs="Arial"/>
          <w:sz w:val="24"/>
          <w:szCs w:val="24"/>
          <w:lang w:val="en-US"/>
        </w:rPr>
      </w:pPr>
    </w:p>
    <w:p w14:paraId="4379565F" w14:textId="26C647AF" w:rsidR="00B56B2D" w:rsidRPr="00B56B2D" w:rsidRDefault="00E540A8" w:rsidP="00B56B2D">
      <w:pPr>
        <w:pStyle w:val="ListParagraph"/>
        <w:numPr>
          <w:ilvl w:val="0"/>
          <w:numId w:val="2"/>
        </w:numPr>
        <w:rPr>
          <w:rFonts w:ascii="Arial" w:hAnsi="Arial" w:cs="Arial"/>
          <w:b/>
          <w:bCs/>
          <w:sz w:val="24"/>
          <w:szCs w:val="24"/>
          <w:lang w:val="en-US"/>
        </w:rPr>
      </w:pPr>
      <w:r>
        <w:rPr>
          <w:rFonts w:ascii="Arial" w:hAnsi="Arial" w:cs="Arial"/>
          <w:b/>
          <w:bCs/>
          <w:sz w:val="24"/>
          <w:szCs w:val="24"/>
          <w:lang w:val="en-US"/>
        </w:rPr>
        <w:t>Which sector do you work in?</w:t>
      </w:r>
    </w:p>
    <w:p w14:paraId="5BB12027" w14:textId="77777777" w:rsidR="000874B1" w:rsidRDefault="000D3FCA" w:rsidP="000D3FCA">
      <w:pPr>
        <w:ind w:firstLine="360"/>
        <w:rPr>
          <w:rFonts w:ascii="Arial" w:hAnsi="Arial" w:cs="Arial"/>
          <w:i/>
          <w:sz w:val="24"/>
          <w:szCs w:val="24"/>
          <w:lang w:val="en-US"/>
        </w:rPr>
      </w:pPr>
      <w:r>
        <w:rPr>
          <w:rFonts w:ascii="Arial" w:hAnsi="Arial" w:cs="Arial"/>
          <w:i/>
          <w:sz w:val="24"/>
          <w:szCs w:val="24"/>
          <w:lang w:val="en-US"/>
        </w:rPr>
        <w:t>(Required)</w:t>
      </w:r>
    </w:p>
    <w:p w14:paraId="2EB1DCEA" w14:textId="77777777" w:rsidR="00B76E0C" w:rsidRDefault="00B76E0C" w:rsidP="00B76E0C">
      <w:pPr>
        <w:ind w:firstLine="720"/>
        <w:rPr>
          <w:rFonts w:ascii="Arial" w:hAnsi="Arial" w:cs="Arial"/>
          <w:i/>
          <w:sz w:val="24"/>
          <w:szCs w:val="24"/>
          <w:lang w:val="en-US"/>
        </w:rPr>
      </w:pPr>
      <w:r w:rsidRPr="0051503A">
        <w:rPr>
          <w:rFonts w:ascii="Arial" w:hAnsi="Arial" w:cs="Arial"/>
          <w:i/>
          <w:sz w:val="24"/>
          <w:szCs w:val="24"/>
          <w:lang w:val="en-US"/>
        </w:rPr>
        <w:t>Please select only one item</w:t>
      </w:r>
    </w:p>
    <w:p w14:paraId="54612F87" w14:textId="77777777" w:rsidR="008C7F71" w:rsidRDefault="008C7F71" w:rsidP="00B76E0C">
      <w:pPr>
        <w:ind w:firstLine="720"/>
        <w:rPr>
          <w:rFonts w:ascii="Arial" w:hAnsi="Arial" w:cs="Arial"/>
          <w:i/>
          <w:sz w:val="24"/>
          <w:szCs w:val="24"/>
          <w:lang w:val="en-US"/>
        </w:rPr>
      </w:pPr>
    </w:p>
    <w:bookmarkStart w:id="3" w:name="_Hlk172720379"/>
    <w:bookmarkStart w:id="4" w:name="_Hlk172708826"/>
    <w:p w14:paraId="44EC867F" w14:textId="317C6C01" w:rsidR="00AE6D9A" w:rsidRPr="00870FB5" w:rsidRDefault="00593AD7" w:rsidP="0028072E">
      <w:pPr>
        <w:ind w:left="1080"/>
        <w:rPr>
          <w:rFonts w:ascii="Arial" w:hAnsi="Arial" w:cs="Arial"/>
        </w:rPr>
      </w:pPr>
      <w:sdt>
        <w:sdtPr>
          <w:rPr>
            <w:rFonts w:ascii="MS Gothic" w:eastAsia="MS Gothic" w:hAnsi="MS Gothic" w:cs="Arial"/>
            <w:iCs/>
            <w:sz w:val="24"/>
            <w:szCs w:val="24"/>
            <w:lang w:val="en-US"/>
          </w:rPr>
          <w:id w:val="-586849229"/>
          <w14:checkbox>
            <w14:checked w14:val="0"/>
            <w14:checkedState w14:val="2612" w14:font="MS Gothic"/>
            <w14:uncheckedState w14:val="2610" w14:font="MS Gothic"/>
          </w14:checkbox>
        </w:sdtPr>
        <w:sdtEndPr/>
        <w:sdtContent>
          <w:r w:rsidR="00AE6D9A">
            <w:rPr>
              <w:rFonts w:ascii="MS Gothic" w:eastAsia="MS Gothic" w:hAnsi="MS Gothic" w:cs="Arial" w:hint="eastAsia"/>
              <w:iCs/>
              <w:sz w:val="24"/>
              <w:szCs w:val="24"/>
              <w:lang w:val="en-US"/>
            </w:rPr>
            <w:t>☐</w:t>
          </w:r>
        </w:sdtContent>
      </w:sdt>
      <w:bookmarkEnd w:id="3"/>
      <w:r w:rsidR="00F070D7" w:rsidRPr="00F070D7">
        <w:rPr>
          <w:rFonts w:ascii="Arial" w:hAnsi="Arial" w:cs="Arial"/>
          <w:iCs/>
          <w:sz w:val="24"/>
          <w:szCs w:val="24"/>
          <w:lang w:val="en-US"/>
        </w:rPr>
        <w:t xml:space="preserve"> </w:t>
      </w:r>
      <w:bookmarkEnd w:id="4"/>
      <w:r w:rsidR="0028072E" w:rsidRPr="00870FB5">
        <w:rPr>
          <w:rFonts w:ascii="Arial" w:hAnsi="Arial" w:cs="Arial"/>
        </w:rPr>
        <w:t>A</w:t>
      </w:r>
      <w:r w:rsidR="009B201B">
        <w:rPr>
          <w:rFonts w:ascii="Arial" w:hAnsi="Arial" w:cs="Arial"/>
        </w:rPr>
        <w:t>cademia and res</w:t>
      </w:r>
      <w:r w:rsidR="002C189F">
        <w:rPr>
          <w:rFonts w:ascii="Arial" w:hAnsi="Arial" w:cs="Arial"/>
        </w:rPr>
        <w:t>earcher</w:t>
      </w:r>
      <w:r w:rsidR="0028072E" w:rsidRPr="00870FB5">
        <w:rPr>
          <w:rFonts w:ascii="Arial" w:hAnsi="Arial" w:cs="Arial"/>
        </w:rPr>
        <w:t xml:space="preserve"> </w:t>
      </w:r>
    </w:p>
    <w:p w14:paraId="723E0393" w14:textId="1DCF6AD7" w:rsidR="009B201B" w:rsidRPr="00870FB5" w:rsidRDefault="009B201B" w:rsidP="009B201B">
      <w:pPr>
        <w:ind w:left="1080"/>
        <w:rPr>
          <w:rFonts w:ascii="Arial" w:hAnsi="Arial" w:cs="Arial"/>
        </w:rPr>
      </w:pPr>
      <w:sdt>
        <w:sdtPr>
          <w:rPr>
            <w:rFonts w:ascii="MS Gothic" w:eastAsia="MS Gothic" w:hAnsi="MS Gothic" w:cs="Arial"/>
            <w:iCs/>
            <w:sz w:val="24"/>
            <w:szCs w:val="24"/>
            <w:lang w:val="en-US"/>
          </w:rPr>
          <w:id w:val="1390617950"/>
          <w14:checkbox>
            <w14:checked w14:val="0"/>
            <w14:checkedState w14:val="2612" w14:font="MS Gothic"/>
            <w14:uncheckedState w14:val="2610" w14:font="MS Gothic"/>
          </w14:checkbox>
        </w:sdtPr>
        <w:sdtContent>
          <w:r>
            <w:rPr>
              <w:rFonts w:ascii="MS Gothic" w:eastAsia="MS Gothic" w:hAnsi="MS Gothic" w:cs="Arial" w:hint="eastAsia"/>
              <w:iCs/>
              <w:sz w:val="24"/>
              <w:szCs w:val="24"/>
              <w:lang w:val="en-US"/>
            </w:rPr>
            <w:t>☐</w:t>
          </w:r>
        </w:sdtContent>
      </w:sdt>
      <w:r w:rsidRPr="00F070D7">
        <w:rPr>
          <w:rFonts w:ascii="Arial" w:hAnsi="Arial" w:cs="Arial"/>
          <w:iCs/>
          <w:sz w:val="24"/>
          <w:szCs w:val="24"/>
          <w:lang w:val="en-US"/>
        </w:rPr>
        <w:t xml:space="preserve"> </w:t>
      </w:r>
      <w:r w:rsidRPr="00870FB5">
        <w:rPr>
          <w:rFonts w:ascii="Arial" w:hAnsi="Arial" w:cs="Arial"/>
        </w:rPr>
        <w:t xml:space="preserve">Arm's-length body </w:t>
      </w:r>
      <w:r w:rsidR="002C189F">
        <w:rPr>
          <w:rFonts w:ascii="Arial" w:hAnsi="Arial" w:cs="Arial"/>
        </w:rPr>
        <w:t>or public sector organisation</w:t>
      </w:r>
    </w:p>
    <w:p w14:paraId="65BF5349" w14:textId="1648DF35" w:rsidR="00AE6D9A" w:rsidRPr="00870FB5" w:rsidRDefault="00593AD7" w:rsidP="0028072E">
      <w:pPr>
        <w:ind w:left="1080"/>
        <w:rPr>
          <w:rFonts w:ascii="Arial" w:hAnsi="Arial" w:cs="Arial"/>
        </w:rPr>
      </w:pPr>
      <w:sdt>
        <w:sdtPr>
          <w:rPr>
            <w:rFonts w:ascii="Arial" w:eastAsia="MS Gothic" w:hAnsi="Arial" w:cs="Arial"/>
            <w:iCs/>
            <w:sz w:val="24"/>
            <w:szCs w:val="24"/>
            <w:lang w:val="en-US"/>
          </w:rPr>
          <w:id w:val="-32348910"/>
          <w14:checkbox>
            <w14:checked w14:val="0"/>
            <w14:checkedState w14:val="2612" w14:font="MS Gothic"/>
            <w14:uncheckedState w14:val="2610" w14:font="MS Gothic"/>
          </w14:checkbox>
        </w:sdtPr>
        <w:sdtEndPr/>
        <w:sdtContent>
          <w:r w:rsidR="00870FB5">
            <w:rPr>
              <w:rFonts w:ascii="MS Gothic" w:eastAsia="MS Gothic" w:hAnsi="MS Gothic" w:cs="Arial" w:hint="eastAsia"/>
              <w:iCs/>
              <w:sz w:val="24"/>
              <w:szCs w:val="24"/>
              <w:lang w:val="en-US"/>
            </w:rPr>
            <w:t>☐</w:t>
          </w:r>
        </w:sdtContent>
      </w:sdt>
      <w:r w:rsidR="00AE6D9A" w:rsidRPr="00870FB5">
        <w:rPr>
          <w:rFonts w:ascii="Arial" w:hAnsi="Arial" w:cs="Arial"/>
        </w:rPr>
        <w:t xml:space="preserve"> </w:t>
      </w:r>
      <w:r w:rsidR="0028072E" w:rsidRPr="00870FB5">
        <w:rPr>
          <w:rFonts w:ascii="Arial" w:hAnsi="Arial" w:cs="Arial"/>
        </w:rPr>
        <w:t>Business, finance or industr</w:t>
      </w:r>
      <w:r w:rsidR="00BD27E1">
        <w:rPr>
          <w:rFonts w:ascii="Arial" w:hAnsi="Arial" w:cs="Arial"/>
        </w:rPr>
        <w:t>ial institution</w:t>
      </w:r>
    </w:p>
    <w:p w14:paraId="7238C0AA" w14:textId="2DEA4938" w:rsidR="00AE6D9A" w:rsidRPr="00870FB5" w:rsidRDefault="00593AD7" w:rsidP="00EF1147">
      <w:pPr>
        <w:ind w:left="1080"/>
        <w:rPr>
          <w:rFonts w:ascii="Arial" w:hAnsi="Arial" w:cs="Arial"/>
        </w:rPr>
      </w:pPr>
      <w:sdt>
        <w:sdtPr>
          <w:rPr>
            <w:rFonts w:ascii="Arial" w:eastAsia="MS Gothic" w:hAnsi="Arial" w:cs="Arial"/>
            <w:iCs/>
            <w:sz w:val="24"/>
            <w:szCs w:val="24"/>
            <w:lang w:val="en-US"/>
          </w:rPr>
          <w:id w:val="1362014530"/>
          <w14:checkbox>
            <w14:checked w14:val="0"/>
            <w14:checkedState w14:val="2612" w14:font="MS Gothic"/>
            <w14:uncheckedState w14:val="2610" w14:font="MS Gothic"/>
          </w14:checkbox>
        </w:sdtPr>
        <w:sdtEndPr/>
        <w:sdtContent>
          <w:r w:rsidR="00870FB5">
            <w:rPr>
              <w:rFonts w:ascii="MS Gothic" w:eastAsia="MS Gothic" w:hAnsi="MS Gothic" w:cs="Arial" w:hint="eastAsia"/>
              <w:iCs/>
              <w:sz w:val="24"/>
              <w:szCs w:val="24"/>
              <w:lang w:val="en-US"/>
            </w:rPr>
            <w:t>☐</w:t>
          </w:r>
        </w:sdtContent>
      </w:sdt>
      <w:r w:rsidR="00AE6D9A" w:rsidRPr="00870FB5">
        <w:rPr>
          <w:rFonts w:ascii="Arial" w:hAnsi="Arial" w:cs="Arial"/>
        </w:rPr>
        <w:t xml:space="preserve"> </w:t>
      </w:r>
      <w:r w:rsidR="0028072E" w:rsidRPr="00870FB5">
        <w:rPr>
          <w:rFonts w:ascii="Arial" w:hAnsi="Arial" w:cs="Arial"/>
        </w:rPr>
        <w:t xml:space="preserve">Charity </w:t>
      </w:r>
      <w:r w:rsidR="00BD27E1">
        <w:rPr>
          <w:rFonts w:ascii="Arial" w:hAnsi="Arial" w:cs="Arial"/>
        </w:rPr>
        <w:t xml:space="preserve">and </w:t>
      </w:r>
      <w:r w:rsidR="00EF497F">
        <w:rPr>
          <w:rFonts w:ascii="Arial" w:hAnsi="Arial" w:cs="Arial"/>
        </w:rPr>
        <w:t>civil society organisations</w:t>
      </w:r>
    </w:p>
    <w:p w14:paraId="7DD5D922" w14:textId="331743C4" w:rsidR="00AE6D9A" w:rsidRPr="00870FB5" w:rsidRDefault="00593AD7" w:rsidP="0028072E">
      <w:pPr>
        <w:ind w:left="1080"/>
        <w:rPr>
          <w:rFonts w:ascii="Arial" w:hAnsi="Arial" w:cs="Arial"/>
        </w:rPr>
      </w:pPr>
      <w:sdt>
        <w:sdtPr>
          <w:rPr>
            <w:rFonts w:ascii="Arial" w:eastAsia="MS Gothic" w:hAnsi="Arial" w:cs="Arial"/>
            <w:iCs/>
            <w:sz w:val="24"/>
            <w:szCs w:val="24"/>
            <w:lang w:val="en-US"/>
          </w:rPr>
          <w:id w:val="900789846"/>
          <w14:checkbox>
            <w14:checked w14:val="0"/>
            <w14:checkedState w14:val="2612" w14:font="MS Gothic"/>
            <w14:uncheckedState w14:val="2610" w14:font="MS Gothic"/>
          </w14:checkbox>
        </w:sdtPr>
        <w:sdtEndPr/>
        <w:sdtContent>
          <w:r w:rsidR="00870FB5">
            <w:rPr>
              <w:rFonts w:ascii="MS Gothic" w:eastAsia="MS Gothic" w:hAnsi="MS Gothic" w:cs="Arial" w:hint="eastAsia"/>
              <w:iCs/>
              <w:sz w:val="24"/>
              <w:szCs w:val="24"/>
              <w:lang w:val="en-US"/>
            </w:rPr>
            <w:t>☐</w:t>
          </w:r>
        </w:sdtContent>
      </w:sdt>
      <w:r w:rsidR="00AE6D9A" w:rsidRPr="00870FB5">
        <w:rPr>
          <w:rFonts w:ascii="Arial" w:hAnsi="Arial" w:cs="Arial"/>
        </w:rPr>
        <w:t xml:space="preserve"> </w:t>
      </w:r>
      <w:r w:rsidR="0028072E" w:rsidRPr="00870FB5">
        <w:rPr>
          <w:rFonts w:ascii="Arial" w:hAnsi="Arial" w:cs="Arial"/>
        </w:rPr>
        <w:t xml:space="preserve">Community or voluntary group </w:t>
      </w:r>
    </w:p>
    <w:p w14:paraId="369A842A" w14:textId="3C201AB2" w:rsidR="00033A17" w:rsidRPr="00870FB5" w:rsidRDefault="00593AD7" w:rsidP="00033A17">
      <w:pPr>
        <w:ind w:left="1080"/>
        <w:rPr>
          <w:rFonts w:ascii="Arial" w:hAnsi="Arial" w:cs="Arial"/>
        </w:rPr>
      </w:pPr>
      <w:sdt>
        <w:sdtPr>
          <w:rPr>
            <w:rFonts w:ascii="Arial" w:eastAsia="MS Gothic" w:hAnsi="Arial" w:cs="Arial"/>
            <w:iCs/>
            <w:sz w:val="24"/>
            <w:szCs w:val="24"/>
            <w:lang w:val="en-US"/>
          </w:rPr>
          <w:id w:val="342135634"/>
          <w14:checkbox>
            <w14:checked w14:val="0"/>
            <w14:checkedState w14:val="2612" w14:font="MS Gothic"/>
            <w14:uncheckedState w14:val="2610" w14:font="MS Gothic"/>
          </w14:checkbox>
        </w:sdtPr>
        <w:sdtEndPr/>
        <w:sdtContent>
          <w:r w:rsidR="00870FB5">
            <w:rPr>
              <w:rFonts w:ascii="MS Gothic" w:eastAsia="MS Gothic" w:hAnsi="MS Gothic" w:cs="Arial" w:hint="eastAsia"/>
              <w:iCs/>
              <w:sz w:val="24"/>
              <w:szCs w:val="24"/>
              <w:lang w:val="en-US"/>
            </w:rPr>
            <w:t>☐</w:t>
          </w:r>
        </w:sdtContent>
      </w:sdt>
      <w:r w:rsidR="00AE6D9A" w:rsidRPr="00870FB5">
        <w:rPr>
          <w:rFonts w:ascii="Arial" w:hAnsi="Arial" w:cs="Arial"/>
        </w:rPr>
        <w:t xml:space="preserve"> </w:t>
      </w:r>
      <w:r w:rsidR="000714A3">
        <w:rPr>
          <w:rFonts w:ascii="Arial" w:hAnsi="Arial" w:cs="Arial"/>
        </w:rPr>
        <w:t>Interested member of the public</w:t>
      </w:r>
    </w:p>
    <w:p w14:paraId="26421CAD" w14:textId="211034F8" w:rsidR="00AE6D9A" w:rsidRPr="00870FB5" w:rsidRDefault="00593AD7" w:rsidP="00033A17">
      <w:pPr>
        <w:ind w:left="1080"/>
        <w:rPr>
          <w:rFonts w:ascii="Arial" w:hAnsi="Arial" w:cs="Arial"/>
        </w:rPr>
      </w:pPr>
      <w:sdt>
        <w:sdtPr>
          <w:rPr>
            <w:rFonts w:ascii="Arial" w:eastAsia="MS Gothic" w:hAnsi="Arial" w:cs="Arial"/>
            <w:iCs/>
            <w:sz w:val="24"/>
            <w:szCs w:val="24"/>
            <w:lang w:val="en-US"/>
          </w:rPr>
          <w:id w:val="-924100556"/>
          <w14:checkbox>
            <w14:checked w14:val="0"/>
            <w14:checkedState w14:val="2612" w14:font="MS Gothic"/>
            <w14:uncheckedState w14:val="2610" w14:font="MS Gothic"/>
          </w14:checkbox>
        </w:sdtPr>
        <w:sdtEndPr/>
        <w:sdtContent>
          <w:r w:rsidR="00870FB5">
            <w:rPr>
              <w:rFonts w:ascii="MS Gothic" w:eastAsia="MS Gothic" w:hAnsi="MS Gothic" w:cs="Arial" w:hint="eastAsia"/>
              <w:iCs/>
              <w:sz w:val="24"/>
              <w:szCs w:val="24"/>
              <w:lang w:val="en-US"/>
            </w:rPr>
            <w:t>☐</w:t>
          </w:r>
        </w:sdtContent>
      </w:sdt>
      <w:r w:rsidR="00AE6D9A" w:rsidRPr="00870FB5">
        <w:rPr>
          <w:rFonts w:ascii="Arial" w:hAnsi="Arial" w:cs="Arial"/>
        </w:rPr>
        <w:t xml:space="preserve"> </w:t>
      </w:r>
      <w:r w:rsidR="00033A17">
        <w:rPr>
          <w:rFonts w:ascii="Arial" w:hAnsi="Arial" w:cs="Arial"/>
        </w:rPr>
        <w:t>International organisation</w:t>
      </w:r>
      <w:r w:rsidR="0028072E" w:rsidRPr="00870FB5">
        <w:rPr>
          <w:rFonts w:ascii="Arial" w:hAnsi="Arial" w:cs="Arial"/>
        </w:rPr>
        <w:t xml:space="preserve"> </w:t>
      </w:r>
    </w:p>
    <w:p w14:paraId="7169B2D4" w14:textId="34808E9E" w:rsidR="00AE6D9A" w:rsidRPr="00870FB5" w:rsidRDefault="00593AD7" w:rsidP="0028072E">
      <w:pPr>
        <w:ind w:left="1080"/>
        <w:rPr>
          <w:rFonts w:ascii="Arial" w:hAnsi="Arial" w:cs="Arial"/>
        </w:rPr>
      </w:pPr>
      <w:sdt>
        <w:sdtPr>
          <w:rPr>
            <w:rFonts w:ascii="Arial" w:eastAsia="MS Gothic" w:hAnsi="Arial" w:cs="Arial"/>
            <w:iCs/>
            <w:sz w:val="24"/>
            <w:szCs w:val="24"/>
            <w:lang w:val="en-US"/>
          </w:rPr>
          <w:id w:val="471412249"/>
          <w14:checkbox>
            <w14:checked w14:val="0"/>
            <w14:checkedState w14:val="2612" w14:font="MS Gothic"/>
            <w14:uncheckedState w14:val="2610" w14:font="MS Gothic"/>
          </w14:checkbox>
        </w:sdtPr>
        <w:sdtEndPr/>
        <w:sdtContent>
          <w:r w:rsidR="00870FB5">
            <w:rPr>
              <w:rFonts w:ascii="MS Gothic" w:eastAsia="MS Gothic" w:hAnsi="MS Gothic" w:cs="Arial" w:hint="eastAsia"/>
              <w:iCs/>
              <w:sz w:val="24"/>
              <w:szCs w:val="24"/>
              <w:lang w:val="en-US"/>
            </w:rPr>
            <w:t>☐</w:t>
          </w:r>
        </w:sdtContent>
      </w:sdt>
      <w:r w:rsidR="00AE6D9A" w:rsidRPr="00870FB5">
        <w:rPr>
          <w:rFonts w:ascii="Arial" w:hAnsi="Arial" w:cs="Arial"/>
        </w:rPr>
        <w:t xml:space="preserve"> </w:t>
      </w:r>
      <w:r w:rsidR="0028072E" w:rsidRPr="00870FB5">
        <w:rPr>
          <w:rFonts w:ascii="Arial" w:hAnsi="Arial" w:cs="Arial"/>
        </w:rPr>
        <w:t xml:space="preserve">Local </w:t>
      </w:r>
      <w:r w:rsidR="00660477">
        <w:rPr>
          <w:rFonts w:ascii="Arial" w:hAnsi="Arial" w:cs="Arial"/>
        </w:rPr>
        <w:t>authorities and health boards</w:t>
      </w:r>
      <w:r w:rsidR="0028072E" w:rsidRPr="00870FB5">
        <w:rPr>
          <w:rFonts w:ascii="Arial" w:hAnsi="Arial" w:cs="Arial"/>
        </w:rPr>
        <w:t xml:space="preserve"> </w:t>
      </w:r>
    </w:p>
    <w:p w14:paraId="012BB29C" w14:textId="540E085E" w:rsidR="00AE6D9A" w:rsidRPr="00870FB5" w:rsidRDefault="00593AD7" w:rsidP="0028072E">
      <w:pPr>
        <w:ind w:left="1080"/>
        <w:rPr>
          <w:rFonts w:ascii="Arial" w:hAnsi="Arial" w:cs="Arial"/>
        </w:rPr>
      </w:pPr>
      <w:sdt>
        <w:sdtPr>
          <w:rPr>
            <w:rFonts w:ascii="Arial" w:eastAsia="MS Gothic" w:hAnsi="Arial" w:cs="Arial"/>
            <w:iCs/>
            <w:sz w:val="24"/>
            <w:szCs w:val="24"/>
            <w:lang w:val="en-US"/>
          </w:rPr>
          <w:id w:val="-1547290592"/>
          <w14:checkbox>
            <w14:checked w14:val="0"/>
            <w14:checkedState w14:val="2612" w14:font="MS Gothic"/>
            <w14:uncheckedState w14:val="2610" w14:font="MS Gothic"/>
          </w14:checkbox>
        </w:sdtPr>
        <w:sdtEndPr/>
        <w:sdtContent>
          <w:r w:rsidR="00870FB5">
            <w:rPr>
              <w:rFonts w:ascii="MS Gothic" w:eastAsia="MS Gothic" w:hAnsi="MS Gothic" w:cs="Arial" w:hint="eastAsia"/>
              <w:iCs/>
              <w:sz w:val="24"/>
              <w:szCs w:val="24"/>
              <w:lang w:val="en-US"/>
            </w:rPr>
            <w:t>☐</w:t>
          </w:r>
        </w:sdtContent>
      </w:sdt>
      <w:r w:rsidR="00AE6D9A" w:rsidRPr="00870FB5">
        <w:rPr>
          <w:rFonts w:ascii="Arial" w:hAnsi="Arial" w:cs="Arial"/>
        </w:rPr>
        <w:t xml:space="preserve"> </w:t>
      </w:r>
      <w:r w:rsidR="004A25CE">
        <w:rPr>
          <w:rFonts w:ascii="Arial" w:hAnsi="Arial" w:cs="Arial"/>
        </w:rPr>
        <w:t>School and higher and further education institution</w:t>
      </w:r>
    </w:p>
    <w:p w14:paraId="4EFDFC8B" w14:textId="79D6E807" w:rsidR="00AE6D9A" w:rsidRPr="00870FB5" w:rsidRDefault="00593AD7" w:rsidP="0028072E">
      <w:pPr>
        <w:ind w:left="1080"/>
        <w:rPr>
          <w:rFonts w:ascii="Arial" w:hAnsi="Arial" w:cs="Arial"/>
        </w:rPr>
      </w:pPr>
      <w:sdt>
        <w:sdtPr>
          <w:rPr>
            <w:rFonts w:ascii="Arial" w:eastAsia="MS Gothic" w:hAnsi="Arial" w:cs="Arial"/>
            <w:iCs/>
            <w:sz w:val="24"/>
            <w:szCs w:val="24"/>
            <w:lang w:val="en-US"/>
          </w:rPr>
          <w:id w:val="1033392584"/>
          <w14:checkbox>
            <w14:checked w14:val="0"/>
            <w14:checkedState w14:val="2612" w14:font="MS Gothic"/>
            <w14:uncheckedState w14:val="2610" w14:font="MS Gothic"/>
          </w14:checkbox>
        </w:sdtPr>
        <w:sdtEndPr/>
        <w:sdtContent>
          <w:r w:rsidR="00870FB5">
            <w:rPr>
              <w:rFonts w:ascii="MS Gothic" w:eastAsia="MS Gothic" w:hAnsi="MS Gothic" w:cs="Arial" w:hint="eastAsia"/>
              <w:iCs/>
              <w:sz w:val="24"/>
              <w:szCs w:val="24"/>
              <w:lang w:val="en-US"/>
            </w:rPr>
            <w:t>☐</w:t>
          </w:r>
        </w:sdtContent>
      </w:sdt>
      <w:r w:rsidR="00AE6D9A" w:rsidRPr="00870FB5">
        <w:rPr>
          <w:rFonts w:ascii="Arial" w:hAnsi="Arial" w:cs="Arial"/>
        </w:rPr>
        <w:t xml:space="preserve"> </w:t>
      </w:r>
      <w:r w:rsidR="006347DC">
        <w:rPr>
          <w:rFonts w:ascii="Arial" w:hAnsi="Arial" w:cs="Arial"/>
        </w:rPr>
        <w:t>Social enterprise</w:t>
      </w:r>
      <w:r w:rsidR="0028072E" w:rsidRPr="00870FB5">
        <w:rPr>
          <w:rFonts w:ascii="Arial" w:hAnsi="Arial" w:cs="Arial"/>
        </w:rPr>
        <w:t xml:space="preserve"> </w:t>
      </w:r>
    </w:p>
    <w:p w14:paraId="05C404CE" w14:textId="23CE57DC" w:rsidR="00AE6D9A" w:rsidRPr="00870FB5" w:rsidRDefault="00593AD7" w:rsidP="0028072E">
      <w:pPr>
        <w:ind w:left="1080"/>
        <w:rPr>
          <w:rFonts w:ascii="Arial" w:hAnsi="Arial" w:cs="Arial"/>
        </w:rPr>
      </w:pPr>
      <w:sdt>
        <w:sdtPr>
          <w:rPr>
            <w:rFonts w:ascii="Arial" w:eastAsia="MS Gothic" w:hAnsi="Arial" w:cs="Arial"/>
            <w:iCs/>
            <w:sz w:val="24"/>
            <w:szCs w:val="24"/>
            <w:lang w:val="en-US"/>
          </w:rPr>
          <w:id w:val="162139132"/>
          <w14:checkbox>
            <w14:checked w14:val="0"/>
            <w14:checkedState w14:val="2612" w14:font="MS Gothic"/>
            <w14:uncheckedState w14:val="2610" w14:font="MS Gothic"/>
          </w14:checkbox>
        </w:sdtPr>
        <w:sdtEndPr/>
        <w:sdtContent>
          <w:r w:rsidR="00AE6D9A" w:rsidRPr="00870FB5">
            <w:rPr>
              <w:rFonts w:ascii="Segoe UI Symbol" w:eastAsia="MS Gothic" w:hAnsi="Segoe UI Symbol" w:cs="Segoe UI Symbol"/>
              <w:iCs/>
              <w:sz w:val="24"/>
              <w:szCs w:val="24"/>
              <w:lang w:val="en-US"/>
            </w:rPr>
            <w:t>☐</w:t>
          </w:r>
        </w:sdtContent>
      </w:sdt>
      <w:r w:rsidR="00AE6D9A" w:rsidRPr="00870FB5">
        <w:rPr>
          <w:rFonts w:ascii="Arial" w:hAnsi="Arial" w:cs="Arial"/>
        </w:rPr>
        <w:t xml:space="preserve"> </w:t>
      </w:r>
      <w:r w:rsidR="006347DC">
        <w:rPr>
          <w:rFonts w:ascii="Arial" w:hAnsi="Arial" w:cs="Arial"/>
        </w:rPr>
        <w:t>Think tank</w:t>
      </w:r>
      <w:r w:rsidR="0028072E" w:rsidRPr="00870FB5">
        <w:rPr>
          <w:rFonts w:ascii="Arial" w:hAnsi="Arial" w:cs="Arial"/>
        </w:rPr>
        <w:t xml:space="preserve"> </w:t>
      </w:r>
    </w:p>
    <w:p w14:paraId="28BC6788" w14:textId="7AA85706" w:rsidR="00AE6D9A" w:rsidRPr="00870FB5" w:rsidRDefault="00593AD7" w:rsidP="0028072E">
      <w:pPr>
        <w:ind w:left="1080"/>
        <w:rPr>
          <w:rFonts w:ascii="Arial" w:hAnsi="Arial" w:cs="Arial"/>
        </w:rPr>
      </w:pPr>
      <w:sdt>
        <w:sdtPr>
          <w:rPr>
            <w:rFonts w:ascii="Arial" w:eastAsia="MS Gothic" w:hAnsi="Arial" w:cs="Arial"/>
            <w:iCs/>
            <w:sz w:val="24"/>
            <w:szCs w:val="24"/>
            <w:lang w:val="en-US"/>
          </w:rPr>
          <w:id w:val="2066761789"/>
          <w14:checkbox>
            <w14:checked w14:val="0"/>
            <w14:checkedState w14:val="2612" w14:font="MS Gothic"/>
            <w14:uncheckedState w14:val="2610" w14:font="MS Gothic"/>
          </w14:checkbox>
        </w:sdtPr>
        <w:sdtEndPr/>
        <w:sdtContent>
          <w:r w:rsidR="00870FB5">
            <w:rPr>
              <w:rFonts w:ascii="MS Gothic" w:eastAsia="MS Gothic" w:hAnsi="MS Gothic" w:cs="Arial" w:hint="eastAsia"/>
              <w:iCs/>
              <w:sz w:val="24"/>
              <w:szCs w:val="24"/>
              <w:lang w:val="en-US"/>
            </w:rPr>
            <w:t>☐</w:t>
          </w:r>
        </w:sdtContent>
      </w:sdt>
      <w:r w:rsidR="00AE6D9A" w:rsidRPr="00870FB5">
        <w:rPr>
          <w:rFonts w:ascii="Arial" w:hAnsi="Arial" w:cs="Arial"/>
        </w:rPr>
        <w:t xml:space="preserve"> </w:t>
      </w:r>
      <w:r w:rsidR="006347DC">
        <w:rPr>
          <w:rFonts w:ascii="Arial" w:hAnsi="Arial" w:cs="Arial"/>
        </w:rPr>
        <w:t>UK</w:t>
      </w:r>
      <w:r w:rsidR="00F35CEC">
        <w:rPr>
          <w:rFonts w:ascii="Arial" w:hAnsi="Arial" w:cs="Arial"/>
        </w:rPr>
        <w:t xml:space="preserve"> and devolved government department</w:t>
      </w:r>
      <w:r w:rsidR="0028072E" w:rsidRPr="00870FB5">
        <w:rPr>
          <w:rFonts w:ascii="Arial" w:hAnsi="Arial" w:cs="Arial"/>
        </w:rPr>
        <w:t xml:space="preserve"> </w:t>
      </w:r>
    </w:p>
    <w:p w14:paraId="08CE6F91" w14:textId="76DA6645" w:rsidR="00B56B2D" w:rsidRDefault="00593AD7" w:rsidP="0028072E">
      <w:pPr>
        <w:ind w:left="1080"/>
        <w:rPr>
          <w:rFonts w:ascii="Arial" w:hAnsi="Arial" w:cs="Arial"/>
        </w:rPr>
      </w:pPr>
      <w:sdt>
        <w:sdtPr>
          <w:rPr>
            <w:rFonts w:ascii="Arial" w:eastAsia="MS Gothic" w:hAnsi="Arial" w:cs="Arial"/>
            <w:iCs/>
            <w:sz w:val="24"/>
            <w:szCs w:val="24"/>
            <w:lang w:val="en-US"/>
          </w:rPr>
          <w:id w:val="972491129"/>
          <w14:checkbox>
            <w14:checked w14:val="0"/>
            <w14:checkedState w14:val="2612" w14:font="MS Gothic"/>
            <w14:uncheckedState w14:val="2610" w14:font="MS Gothic"/>
          </w14:checkbox>
        </w:sdtPr>
        <w:sdtEndPr/>
        <w:sdtContent>
          <w:r w:rsidR="00870FB5">
            <w:rPr>
              <w:rFonts w:ascii="MS Gothic" w:eastAsia="MS Gothic" w:hAnsi="MS Gothic" w:cs="Arial" w:hint="eastAsia"/>
              <w:iCs/>
              <w:sz w:val="24"/>
              <w:szCs w:val="24"/>
              <w:lang w:val="en-US"/>
            </w:rPr>
            <w:t>☐</w:t>
          </w:r>
        </w:sdtContent>
      </w:sdt>
      <w:r w:rsidR="00AE6D9A" w:rsidRPr="00870FB5">
        <w:rPr>
          <w:rFonts w:ascii="Arial" w:hAnsi="Arial" w:cs="Arial"/>
        </w:rPr>
        <w:t xml:space="preserve"> </w:t>
      </w:r>
      <w:r w:rsidR="0028072E" w:rsidRPr="00870FB5">
        <w:rPr>
          <w:rFonts w:ascii="Arial" w:hAnsi="Arial" w:cs="Arial"/>
        </w:rPr>
        <w:t>Other – please specify below</w:t>
      </w:r>
    </w:p>
    <w:p w14:paraId="79E1A0EF" w14:textId="77777777" w:rsidR="00870FB5" w:rsidRPr="001643CC" w:rsidRDefault="00870FB5" w:rsidP="00870FB5">
      <w:pPr>
        <w:ind w:left="1080"/>
        <w:rPr>
          <w:rFonts w:ascii="Arial" w:eastAsia="Arial" w:hAnsi="Arial" w:cs="Arial"/>
          <w:noProof/>
          <w:sz w:val="24"/>
          <w:szCs w:val="24"/>
        </w:rPr>
      </w:pPr>
      <w:r w:rsidRPr="6036A551">
        <w:rPr>
          <w:rFonts w:ascii="Arial" w:eastAsia="Arial" w:hAnsi="Arial" w:cs="Arial"/>
          <w:noProof/>
          <w:sz w:val="24"/>
          <w:szCs w:val="24"/>
        </w:rPr>
        <w:t>Please specify:</w:t>
      </w:r>
      <w:r w:rsidRPr="0076340F">
        <w:rPr>
          <w:noProof/>
          <w:lang w:val="en-US"/>
        </w:rPr>
        <mc:AlternateContent>
          <mc:Choice Requires="wps">
            <w:drawing>
              <wp:anchor distT="45720" distB="45720" distL="114300" distR="114300" simplePos="0" relativeHeight="251658246" behindDoc="0" locked="0" layoutInCell="1" allowOverlap="1" wp14:anchorId="5CD1F0D9" wp14:editId="7D11982F">
                <wp:simplePos x="0" y="0"/>
                <wp:positionH relativeFrom="margin">
                  <wp:posOffset>0</wp:posOffset>
                </wp:positionH>
                <wp:positionV relativeFrom="paragraph">
                  <wp:posOffset>335280</wp:posOffset>
                </wp:positionV>
                <wp:extent cx="5974080" cy="327660"/>
                <wp:effectExtent l="0" t="0" r="26670" b="1524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327660"/>
                        </a:xfrm>
                        <a:prstGeom prst="rect">
                          <a:avLst/>
                        </a:prstGeom>
                        <a:solidFill>
                          <a:srgbClr val="FFFFFF"/>
                        </a:solidFill>
                        <a:ln w="12700">
                          <a:solidFill>
                            <a:schemeClr val="tx1"/>
                          </a:solidFill>
                          <a:miter lim="800000"/>
                          <a:headEnd/>
                          <a:tailEnd/>
                        </a:ln>
                      </wps:spPr>
                      <wps:txbx>
                        <w:txbxContent>
                          <w:p w14:paraId="09AAD608" w14:textId="77777777" w:rsidR="00870FB5" w:rsidRDefault="00870FB5" w:rsidP="00870F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1F0D9" id="_x0000_s1028" type="#_x0000_t202" style="position:absolute;left:0;text-align:left;margin-left:0;margin-top:26.4pt;width:470.4pt;height:25.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" strokecolor="black [3213]" strokeweight="1pt">
                <v:textbox>
                  <w:txbxContent>
                    <w:p w14:paraId="09AAD608" w14:textId="77777777" w:rsidR="00870FB5" w:rsidRDefault="00870FB5" w:rsidP="00870FB5"/>
                  </w:txbxContent>
                </v:textbox>
                <w10:wrap type="square" anchorx="margin"/>
              </v:shape>
            </w:pict>
          </mc:Fallback>
        </mc:AlternateContent>
      </w:r>
    </w:p>
    <w:p w14:paraId="605392AC" w14:textId="77777777" w:rsidR="00870FB5" w:rsidRDefault="00870FB5" w:rsidP="00B56B2D">
      <w:pPr>
        <w:rPr>
          <w:rFonts w:ascii="Arial" w:eastAsia="Arial" w:hAnsi="Arial" w:cs="Arial"/>
          <w:sz w:val="14"/>
          <w:szCs w:val="14"/>
          <w:lang w:val="en-US"/>
        </w:rPr>
      </w:pPr>
    </w:p>
    <w:p w14:paraId="0D6DF168" w14:textId="40AF65B9" w:rsidR="00E540A8" w:rsidRDefault="00E540A8" w:rsidP="001D36F2">
      <w:pPr>
        <w:pStyle w:val="ListParagraph"/>
        <w:numPr>
          <w:ilvl w:val="0"/>
          <w:numId w:val="2"/>
        </w:numPr>
        <w:rPr>
          <w:rFonts w:ascii="Arial" w:hAnsi="Arial" w:cs="Arial"/>
          <w:b/>
          <w:bCs/>
          <w:sz w:val="24"/>
          <w:szCs w:val="24"/>
          <w:lang w:val="en-US"/>
        </w:rPr>
      </w:pPr>
      <w:r>
        <w:rPr>
          <w:rFonts w:ascii="Arial" w:hAnsi="Arial" w:cs="Arial"/>
          <w:b/>
          <w:bCs/>
          <w:sz w:val="24"/>
          <w:szCs w:val="24"/>
          <w:lang w:val="en-US"/>
        </w:rPr>
        <w:t xml:space="preserve">Are you responding on behalf of an </w:t>
      </w:r>
      <w:proofErr w:type="spellStart"/>
      <w:r>
        <w:rPr>
          <w:rFonts w:ascii="Arial" w:hAnsi="Arial" w:cs="Arial"/>
          <w:b/>
          <w:bCs/>
          <w:sz w:val="24"/>
          <w:szCs w:val="24"/>
          <w:lang w:val="en-US"/>
        </w:rPr>
        <w:t>organisation</w:t>
      </w:r>
      <w:proofErr w:type="spellEnd"/>
      <w:r>
        <w:rPr>
          <w:rFonts w:ascii="Arial" w:hAnsi="Arial" w:cs="Arial"/>
          <w:b/>
          <w:bCs/>
          <w:sz w:val="24"/>
          <w:szCs w:val="24"/>
          <w:lang w:val="en-US"/>
        </w:rPr>
        <w:t xml:space="preserve">? </w:t>
      </w:r>
    </w:p>
    <w:p w14:paraId="02E9D5D1" w14:textId="07DB4D7D" w:rsidR="00E540A8" w:rsidRPr="00E540A8" w:rsidRDefault="00E540A8" w:rsidP="632C74B6">
      <w:pPr>
        <w:ind w:left="360"/>
        <w:rPr>
          <w:rFonts w:ascii="Arial" w:hAnsi="Arial" w:cs="Arial"/>
          <w:i/>
          <w:iCs/>
          <w:sz w:val="24"/>
          <w:szCs w:val="24"/>
          <w:lang w:val="en-US"/>
        </w:rPr>
      </w:pPr>
      <w:r w:rsidRPr="632C74B6">
        <w:rPr>
          <w:rFonts w:ascii="Arial" w:hAnsi="Arial" w:cs="Arial"/>
          <w:i/>
          <w:iCs/>
          <w:sz w:val="24"/>
          <w:szCs w:val="24"/>
          <w:lang w:val="en-US"/>
        </w:rPr>
        <w:t>(Required)</w:t>
      </w:r>
    </w:p>
    <w:p w14:paraId="5FBC62BA" w14:textId="77777777" w:rsidR="00E540A8" w:rsidRPr="00E540A8" w:rsidRDefault="00E540A8" w:rsidP="00E540A8">
      <w:pPr>
        <w:ind w:left="720"/>
        <w:rPr>
          <w:rFonts w:ascii="Arial" w:hAnsi="Arial" w:cs="Arial"/>
          <w:i/>
          <w:sz w:val="24"/>
          <w:szCs w:val="24"/>
          <w:lang w:val="en-US"/>
        </w:rPr>
      </w:pPr>
      <w:r w:rsidRPr="00E540A8">
        <w:rPr>
          <w:rFonts w:ascii="Arial" w:hAnsi="Arial" w:cs="Arial"/>
          <w:i/>
          <w:sz w:val="24"/>
          <w:szCs w:val="24"/>
          <w:lang w:val="en-US"/>
        </w:rPr>
        <w:t>Please select only one item</w:t>
      </w:r>
    </w:p>
    <w:p w14:paraId="5924756E" w14:textId="165EDACA" w:rsidR="00E540A8" w:rsidRPr="00E540A8" w:rsidRDefault="00593AD7" w:rsidP="632C74B6">
      <w:pPr>
        <w:ind w:left="720"/>
        <w:rPr>
          <w:rFonts w:ascii="Arial" w:hAnsi="Arial" w:cs="Arial"/>
          <w:sz w:val="24"/>
          <w:szCs w:val="24"/>
          <w:lang w:val="en-US"/>
        </w:rPr>
      </w:pPr>
      <w:sdt>
        <w:sdtPr>
          <w:rPr>
            <w:rFonts w:ascii="MS Gothic" w:eastAsia="MS Gothic" w:hAnsi="MS Gothic" w:cs="Arial"/>
            <w:sz w:val="24"/>
            <w:szCs w:val="24"/>
            <w:lang w:val="en-US"/>
          </w:rPr>
          <w:id w:val="167072309"/>
          <w14:checkbox>
            <w14:checked w14:val="0"/>
            <w14:checkedState w14:val="2612" w14:font="MS Gothic"/>
            <w14:uncheckedState w14:val="2610" w14:font="MS Gothic"/>
          </w14:checkbox>
        </w:sdtPr>
        <w:sdtEndPr/>
        <w:sdtContent>
          <w:r w:rsidR="00E540A8" w:rsidRPr="632C74B6">
            <w:rPr>
              <w:rFonts w:ascii="MS Gothic" w:eastAsia="MS Gothic" w:hAnsi="MS Gothic" w:cs="Arial"/>
              <w:sz w:val="24"/>
              <w:szCs w:val="24"/>
              <w:lang w:val="en-US"/>
            </w:rPr>
            <w:t>☐</w:t>
          </w:r>
        </w:sdtContent>
      </w:sdt>
      <w:r w:rsidR="00E540A8" w:rsidRPr="632C74B6">
        <w:rPr>
          <w:rFonts w:ascii="Arial" w:hAnsi="Arial" w:cs="Arial"/>
          <w:sz w:val="24"/>
          <w:szCs w:val="24"/>
          <w:lang w:val="en-US"/>
        </w:rPr>
        <w:t xml:space="preserve"> Yes</w:t>
      </w:r>
      <w:r w:rsidR="1E324D1A" w:rsidRPr="632C74B6">
        <w:rPr>
          <w:rFonts w:ascii="Arial" w:hAnsi="Arial" w:cs="Arial"/>
          <w:sz w:val="24"/>
          <w:szCs w:val="24"/>
          <w:lang w:val="en-US"/>
        </w:rPr>
        <w:t xml:space="preserve"> (Go to Q5)</w:t>
      </w:r>
    </w:p>
    <w:p w14:paraId="66B9D11A" w14:textId="453C0BFE" w:rsidR="00E540A8" w:rsidRPr="00E540A8" w:rsidRDefault="00593AD7" w:rsidP="632C74B6">
      <w:pPr>
        <w:ind w:left="720"/>
        <w:rPr>
          <w:rFonts w:ascii="Arial" w:hAnsi="Arial" w:cs="Arial"/>
          <w:sz w:val="24"/>
          <w:szCs w:val="24"/>
          <w:lang w:val="en-US"/>
        </w:rPr>
      </w:pPr>
      <w:sdt>
        <w:sdtPr>
          <w:rPr>
            <w:rFonts w:ascii="MS Gothic" w:eastAsia="MS Gothic" w:hAnsi="MS Gothic" w:cs="Arial"/>
            <w:sz w:val="24"/>
            <w:szCs w:val="24"/>
            <w:lang w:val="en-US"/>
          </w:rPr>
          <w:id w:val="-3590816"/>
          <w14:checkbox>
            <w14:checked w14:val="0"/>
            <w14:checkedState w14:val="2612" w14:font="MS Gothic"/>
            <w14:uncheckedState w14:val="2610" w14:font="MS Gothic"/>
          </w14:checkbox>
        </w:sdtPr>
        <w:sdtEndPr/>
        <w:sdtContent>
          <w:r w:rsidR="00E540A8" w:rsidRPr="632C74B6">
            <w:rPr>
              <w:rFonts w:ascii="MS Gothic" w:eastAsia="MS Gothic" w:hAnsi="MS Gothic" w:cs="Arial"/>
              <w:sz w:val="24"/>
              <w:szCs w:val="24"/>
              <w:lang w:val="en-US"/>
            </w:rPr>
            <w:t>☐</w:t>
          </w:r>
        </w:sdtContent>
      </w:sdt>
      <w:r w:rsidR="00E540A8" w:rsidRPr="632C74B6">
        <w:rPr>
          <w:rFonts w:ascii="Arial" w:hAnsi="Arial" w:cs="Arial"/>
          <w:sz w:val="24"/>
          <w:szCs w:val="24"/>
          <w:lang w:val="en-US"/>
        </w:rPr>
        <w:t xml:space="preserve"> No</w:t>
      </w:r>
      <w:r w:rsidR="7E077343" w:rsidRPr="632C74B6">
        <w:rPr>
          <w:rFonts w:ascii="Arial" w:hAnsi="Arial" w:cs="Arial"/>
          <w:sz w:val="24"/>
          <w:szCs w:val="24"/>
          <w:lang w:val="en-US"/>
        </w:rPr>
        <w:t xml:space="preserve"> (Go to Q6)</w:t>
      </w:r>
      <w:r w:rsidR="00F71FC3">
        <w:br/>
      </w:r>
    </w:p>
    <w:p w14:paraId="2E47146B" w14:textId="77777777" w:rsidR="00E540A8" w:rsidRDefault="00E540A8" w:rsidP="00E540A8">
      <w:pPr>
        <w:pStyle w:val="ListParagraph"/>
        <w:numPr>
          <w:ilvl w:val="0"/>
          <w:numId w:val="2"/>
        </w:numPr>
        <w:rPr>
          <w:rFonts w:ascii="Arial" w:hAnsi="Arial" w:cs="Arial"/>
          <w:b/>
          <w:bCs/>
          <w:sz w:val="24"/>
          <w:szCs w:val="24"/>
          <w:lang w:val="en-US"/>
        </w:rPr>
      </w:pPr>
      <w:r w:rsidRPr="6036A551">
        <w:rPr>
          <w:rFonts w:ascii="Arial" w:hAnsi="Arial" w:cs="Arial"/>
          <w:b/>
          <w:bCs/>
          <w:sz w:val="24"/>
          <w:szCs w:val="24"/>
          <w:lang w:val="en-US"/>
        </w:rPr>
        <w:t xml:space="preserve">What is </w:t>
      </w:r>
      <w:r>
        <w:rPr>
          <w:rFonts w:ascii="Arial" w:hAnsi="Arial" w:cs="Arial"/>
          <w:b/>
          <w:bCs/>
          <w:sz w:val="24"/>
          <w:szCs w:val="24"/>
          <w:lang w:val="en-US"/>
        </w:rPr>
        <w:t xml:space="preserve">your </w:t>
      </w:r>
      <w:proofErr w:type="spellStart"/>
      <w:r>
        <w:rPr>
          <w:rFonts w:ascii="Arial" w:hAnsi="Arial" w:cs="Arial"/>
          <w:b/>
          <w:bCs/>
          <w:sz w:val="24"/>
          <w:szCs w:val="24"/>
          <w:lang w:val="en-US"/>
        </w:rPr>
        <w:t>organisation</w:t>
      </w:r>
      <w:proofErr w:type="spellEnd"/>
      <w:r>
        <w:rPr>
          <w:rFonts w:ascii="Arial" w:hAnsi="Arial" w:cs="Arial"/>
          <w:b/>
          <w:bCs/>
          <w:sz w:val="24"/>
          <w:szCs w:val="24"/>
          <w:lang w:val="en-US"/>
        </w:rPr>
        <w:t>?</w:t>
      </w:r>
    </w:p>
    <w:p w14:paraId="2063A48B" w14:textId="20595E53" w:rsidR="00E540A8" w:rsidRPr="00E540A8" w:rsidRDefault="00E540A8" w:rsidP="00E540A8">
      <w:pPr>
        <w:ind w:firstLine="360"/>
        <w:rPr>
          <w:rFonts w:ascii="Arial" w:hAnsi="Arial" w:cs="Arial"/>
          <w:i/>
          <w:iCs/>
          <w:sz w:val="24"/>
          <w:szCs w:val="24"/>
          <w:lang w:val="en-US"/>
        </w:rPr>
      </w:pPr>
      <w:r w:rsidRPr="6036A551">
        <w:rPr>
          <w:rFonts w:ascii="Arial" w:hAnsi="Arial" w:cs="Arial"/>
          <w:i/>
          <w:iCs/>
          <w:sz w:val="24"/>
          <w:szCs w:val="24"/>
          <w:lang w:val="en-US"/>
        </w:rPr>
        <w:t>(</w:t>
      </w:r>
      <w:r>
        <w:rPr>
          <w:rFonts w:ascii="Arial" w:hAnsi="Arial" w:cs="Arial"/>
          <w:i/>
          <w:iCs/>
          <w:sz w:val="24"/>
          <w:szCs w:val="24"/>
          <w:lang w:val="en-US"/>
        </w:rPr>
        <w:t>Required</w:t>
      </w:r>
      <w:r w:rsidRPr="6036A551">
        <w:rPr>
          <w:rFonts w:ascii="Arial" w:hAnsi="Arial" w:cs="Arial"/>
          <w:i/>
          <w:iCs/>
          <w:sz w:val="24"/>
          <w:szCs w:val="24"/>
          <w:lang w:val="en-US"/>
        </w:rPr>
        <w:t>)</w:t>
      </w:r>
      <w:r w:rsidRPr="0076340F">
        <w:rPr>
          <w:bCs/>
          <w:noProof/>
          <w:lang w:val="en-US"/>
        </w:rPr>
        <mc:AlternateContent>
          <mc:Choice Requires="wps">
            <w:drawing>
              <wp:anchor distT="45720" distB="45720" distL="114300" distR="114300" simplePos="0" relativeHeight="251658247" behindDoc="0" locked="0" layoutInCell="1" allowOverlap="1" wp14:anchorId="776C20D1" wp14:editId="0A33DCB4">
                <wp:simplePos x="0" y="0"/>
                <wp:positionH relativeFrom="margin">
                  <wp:posOffset>0</wp:posOffset>
                </wp:positionH>
                <wp:positionV relativeFrom="paragraph">
                  <wp:posOffset>319405</wp:posOffset>
                </wp:positionV>
                <wp:extent cx="5974080" cy="327660"/>
                <wp:effectExtent l="0" t="0" r="26670" b="1524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327660"/>
                        </a:xfrm>
                        <a:prstGeom prst="rect">
                          <a:avLst/>
                        </a:prstGeom>
                        <a:solidFill>
                          <a:srgbClr val="FFFFFF"/>
                        </a:solidFill>
                        <a:ln w="12700">
                          <a:solidFill>
                            <a:schemeClr val="tx1"/>
                          </a:solidFill>
                          <a:miter lim="800000"/>
                          <a:headEnd/>
                          <a:tailEnd/>
                        </a:ln>
                      </wps:spPr>
                      <wps:txbx>
                        <w:txbxContent>
                          <w:p w14:paraId="66FDB64A" w14:textId="77777777" w:rsidR="00E540A8" w:rsidRDefault="00E540A8" w:rsidP="00E540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C20D1" id="_x0000_s1029" type="#_x0000_t202" style="position:absolute;left:0;text-align:left;margin-left:0;margin-top:25.15pt;width:470.4pt;height:25.8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" strokecolor="black [3213]" strokeweight="1pt">
                <v:textbox>
                  <w:txbxContent>
                    <w:p w14:paraId="66FDB64A" w14:textId="77777777" w:rsidR="00E540A8" w:rsidRDefault="00E540A8" w:rsidP="00E540A8"/>
                  </w:txbxContent>
                </v:textbox>
                <w10:wrap type="square" anchorx="margin"/>
              </v:shape>
            </w:pict>
          </mc:Fallback>
        </mc:AlternateContent>
      </w:r>
    </w:p>
    <w:p w14:paraId="4D29C091" w14:textId="77777777" w:rsidR="00E540A8" w:rsidRDefault="00E540A8" w:rsidP="00E540A8">
      <w:pPr>
        <w:pStyle w:val="ListParagraph"/>
        <w:rPr>
          <w:rFonts w:ascii="Arial" w:hAnsi="Arial" w:cs="Arial"/>
          <w:b/>
          <w:bCs/>
          <w:sz w:val="24"/>
          <w:szCs w:val="24"/>
          <w:lang w:val="en-US"/>
        </w:rPr>
      </w:pPr>
    </w:p>
    <w:p w14:paraId="7A1D416C" w14:textId="1FB8BE6C" w:rsidR="001D36F2" w:rsidRPr="00B56B2D" w:rsidRDefault="001D36F2" w:rsidP="001D36F2">
      <w:pPr>
        <w:pStyle w:val="ListParagraph"/>
        <w:numPr>
          <w:ilvl w:val="0"/>
          <w:numId w:val="2"/>
        </w:numPr>
        <w:rPr>
          <w:rFonts w:ascii="Arial" w:hAnsi="Arial" w:cs="Arial"/>
          <w:b/>
          <w:bCs/>
          <w:sz w:val="24"/>
          <w:szCs w:val="24"/>
          <w:lang w:val="en-US"/>
        </w:rPr>
      </w:pPr>
      <w:r>
        <w:rPr>
          <w:rFonts w:ascii="Arial" w:hAnsi="Arial" w:cs="Arial"/>
          <w:b/>
          <w:bCs/>
          <w:sz w:val="24"/>
          <w:szCs w:val="24"/>
          <w:lang w:val="en-US"/>
        </w:rPr>
        <w:t>Wh</w:t>
      </w:r>
      <w:r w:rsidR="000D3FCA">
        <w:rPr>
          <w:rFonts w:ascii="Arial" w:hAnsi="Arial" w:cs="Arial"/>
          <w:b/>
          <w:bCs/>
          <w:sz w:val="24"/>
          <w:szCs w:val="24"/>
          <w:lang w:val="en-US"/>
        </w:rPr>
        <w:t>at is your role</w:t>
      </w:r>
      <w:r>
        <w:rPr>
          <w:rFonts w:ascii="Arial" w:hAnsi="Arial" w:cs="Arial"/>
          <w:b/>
          <w:bCs/>
          <w:sz w:val="24"/>
          <w:szCs w:val="24"/>
          <w:lang w:val="en-US"/>
        </w:rPr>
        <w:t>?</w:t>
      </w:r>
    </w:p>
    <w:p w14:paraId="10906649" w14:textId="77777777" w:rsidR="003D347F" w:rsidRDefault="003D347F" w:rsidP="003D347F">
      <w:pPr>
        <w:ind w:firstLine="360"/>
        <w:rPr>
          <w:rFonts w:ascii="Arial" w:hAnsi="Arial" w:cs="Arial"/>
          <w:i/>
          <w:sz w:val="24"/>
          <w:szCs w:val="24"/>
          <w:lang w:val="en-US"/>
        </w:rPr>
      </w:pPr>
      <w:r>
        <w:rPr>
          <w:rFonts w:ascii="Arial" w:hAnsi="Arial" w:cs="Arial"/>
          <w:i/>
          <w:sz w:val="24"/>
          <w:szCs w:val="24"/>
          <w:lang w:val="en-US"/>
        </w:rPr>
        <w:t>(Required)</w:t>
      </w:r>
    </w:p>
    <w:p w14:paraId="3F8F2772" w14:textId="77777777" w:rsidR="001D36F2" w:rsidRDefault="001D36F2" w:rsidP="001D36F2">
      <w:pPr>
        <w:ind w:firstLine="720"/>
        <w:rPr>
          <w:rFonts w:ascii="Arial" w:hAnsi="Arial" w:cs="Arial"/>
          <w:i/>
          <w:sz w:val="24"/>
          <w:szCs w:val="24"/>
          <w:lang w:val="en-US"/>
        </w:rPr>
      </w:pPr>
      <w:r w:rsidRPr="0051503A">
        <w:rPr>
          <w:rFonts w:ascii="Arial" w:hAnsi="Arial" w:cs="Arial"/>
          <w:i/>
          <w:sz w:val="24"/>
          <w:szCs w:val="24"/>
          <w:lang w:val="en-US"/>
        </w:rPr>
        <w:t>Please select only one item</w:t>
      </w:r>
    </w:p>
    <w:p w14:paraId="6F06EF75" w14:textId="77777777" w:rsidR="001D36F2" w:rsidRPr="00F070D7" w:rsidRDefault="00593AD7" w:rsidP="00F070D7">
      <w:pPr>
        <w:ind w:left="1080"/>
        <w:rPr>
          <w:rFonts w:ascii="Arial" w:hAnsi="Arial" w:cs="Arial"/>
          <w:iCs/>
          <w:sz w:val="24"/>
          <w:szCs w:val="24"/>
          <w:lang w:val="en-US"/>
        </w:rPr>
      </w:pPr>
      <w:sdt>
        <w:sdtPr>
          <w:rPr>
            <w:rFonts w:ascii="MS Gothic" w:eastAsia="MS Gothic" w:hAnsi="MS Gothic" w:cs="Arial"/>
            <w:iCs/>
            <w:sz w:val="24"/>
            <w:szCs w:val="24"/>
            <w:lang w:val="en-US"/>
          </w:rPr>
          <w:id w:val="-1748947473"/>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Academic</w:t>
      </w:r>
    </w:p>
    <w:p w14:paraId="7B46DC41" w14:textId="77777777" w:rsidR="001D36F2" w:rsidRPr="00F070D7" w:rsidRDefault="00593AD7" w:rsidP="00F070D7">
      <w:pPr>
        <w:ind w:left="1080"/>
        <w:rPr>
          <w:rFonts w:ascii="Arial" w:hAnsi="Arial" w:cs="Arial"/>
          <w:iCs/>
          <w:sz w:val="24"/>
          <w:szCs w:val="24"/>
          <w:lang w:val="en-US"/>
        </w:rPr>
      </w:pPr>
      <w:sdt>
        <w:sdtPr>
          <w:rPr>
            <w:rFonts w:ascii="MS Gothic" w:eastAsia="MS Gothic" w:hAnsi="MS Gothic" w:cs="Arial"/>
            <w:iCs/>
            <w:sz w:val="24"/>
            <w:szCs w:val="24"/>
            <w:lang w:val="en-US"/>
          </w:rPr>
          <w:id w:val="-1489545177"/>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Analyst</w:t>
      </w:r>
    </w:p>
    <w:p w14:paraId="30FFFA11" w14:textId="0AA74616" w:rsidR="001D36F2" w:rsidRPr="00F070D7" w:rsidRDefault="00593AD7" w:rsidP="00F070D7">
      <w:pPr>
        <w:ind w:left="1080"/>
        <w:rPr>
          <w:rFonts w:ascii="Arial" w:hAnsi="Arial" w:cs="Arial"/>
          <w:iCs/>
          <w:sz w:val="24"/>
          <w:szCs w:val="24"/>
          <w:lang w:val="en-US"/>
        </w:rPr>
      </w:pPr>
      <w:sdt>
        <w:sdtPr>
          <w:rPr>
            <w:rFonts w:ascii="MS Gothic" w:eastAsia="MS Gothic" w:hAnsi="MS Gothic" w:cs="Arial"/>
            <w:iCs/>
            <w:sz w:val="24"/>
            <w:szCs w:val="24"/>
            <w:lang w:val="en-US"/>
          </w:rPr>
          <w:id w:val="-1885243252"/>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Communications</w:t>
      </w:r>
      <w:r w:rsidR="00870FB5">
        <w:rPr>
          <w:rFonts w:ascii="Arial" w:hAnsi="Arial" w:cs="Arial"/>
          <w:iCs/>
          <w:sz w:val="24"/>
          <w:szCs w:val="24"/>
          <w:lang w:val="en-US"/>
        </w:rPr>
        <w:t xml:space="preserve"> or public affairs</w:t>
      </w:r>
      <w:r w:rsidR="001D36F2" w:rsidRPr="00F070D7">
        <w:rPr>
          <w:rFonts w:ascii="Arial" w:hAnsi="Arial" w:cs="Arial"/>
          <w:iCs/>
          <w:sz w:val="24"/>
          <w:szCs w:val="24"/>
          <w:lang w:val="en-US"/>
        </w:rPr>
        <w:t xml:space="preserve"> specialist</w:t>
      </w:r>
    </w:p>
    <w:p w14:paraId="6B97B352" w14:textId="77777777" w:rsidR="001D36F2" w:rsidRPr="00F070D7" w:rsidRDefault="00593AD7" w:rsidP="00F070D7">
      <w:pPr>
        <w:ind w:left="1080"/>
        <w:rPr>
          <w:rFonts w:ascii="Arial" w:hAnsi="Arial" w:cs="Arial"/>
          <w:iCs/>
          <w:sz w:val="24"/>
          <w:szCs w:val="24"/>
          <w:lang w:val="en-US"/>
        </w:rPr>
      </w:pPr>
      <w:sdt>
        <w:sdtPr>
          <w:rPr>
            <w:rFonts w:ascii="MS Gothic" w:eastAsia="MS Gothic" w:hAnsi="MS Gothic" w:cs="Arial"/>
            <w:iCs/>
            <w:sz w:val="24"/>
            <w:szCs w:val="24"/>
            <w:lang w:val="en-US"/>
          </w:rPr>
          <w:id w:val="-1102027437"/>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Data scientist</w:t>
      </w:r>
    </w:p>
    <w:p w14:paraId="457FA720" w14:textId="77777777" w:rsidR="001D36F2" w:rsidRPr="00F070D7" w:rsidRDefault="00593AD7" w:rsidP="00F070D7">
      <w:pPr>
        <w:ind w:left="1080"/>
        <w:rPr>
          <w:rFonts w:ascii="Arial" w:hAnsi="Arial" w:cs="Arial"/>
          <w:iCs/>
          <w:sz w:val="24"/>
          <w:szCs w:val="24"/>
          <w:lang w:val="en-US"/>
        </w:rPr>
      </w:pPr>
      <w:sdt>
        <w:sdtPr>
          <w:rPr>
            <w:rFonts w:ascii="MS Gothic" w:eastAsia="MS Gothic" w:hAnsi="MS Gothic" w:cs="Arial"/>
            <w:iCs/>
            <w:sz w:val="24"/>
            <w:szCs w:val="24"/>
            <w:lang w:val="en-US"/>
          </w:rPr>
          <w:id w:val="829793354"/>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Economist</w:t>
      </w:r>
    </w:p>
    <w:p w14:paraId="257672DA" w14:textId="77777777" w:rsidR="001D36F2" w:rsidRPr="00F070D7" w:rsidRDefault="00593AD7" w:rsidP="00F070D7">
      <w:pPr>
        <w:ind w:left="1080"/>
        <w:rPr>
          <w:rFonts w:ascii="Arial" w:hAnsi="Arial" w:cs="Arial"/>
          <w:iCs/>
          <w:sz w:val="24"/>
          <w:szCs w:val="24"/>
          <w:lang w:val="en-US"/>
        </w:rPr>
      </w:pPr>
      <w:sdt>
        <w:sdtPr>
          <w:rPr>
            <w:rFonts w:ascii="MS Gothic" w:eastAsia="MS Gothic" w:hAnsi="MS Gothic" w:cs="Arial"/>
            <w:iCs/>
            <w:sz w:val="24"/>
            <w:szCs w:val="24"/>
            <w:lang w:val="en-US"/>
          </w:rPr>
          <w:id w:val="-1781947793"/>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Interested member of the public</w:t>
      </w:r>
    </w:p>
    <w:p w14:paraId="7485CE00" w14:textId="282D6853" w:rsidR="001D36F2" w:rsidRPr="00F070D7" w:rsidRDefault="00593AD7" w:rsidP="00870FB5">
      <w:pPr>
        <w:ind w:left="1080"/>
        <w:rPr>
          <w:rFonts w:ascii="Arial" w:hAnsi="Arial" w:cs="Arial"/>
          <w:iCs/>
          <w:sz w:val="24"/>
          <w:szCs w:val="24"/>
          <w:lang w:val="en-US"/>
        </w:rPr>
      </w:pPr>
      <w:sdt>
        <w:sdtPr>
          <w:rPr>
            <w:rFonts w:ascii="MS Gothic" w:eastAsia="MS Gothic" w:hAnsi="MS Gothic" w:cs="Arial"/>
            <w:iCs/>
            <w:sz w:val="24"/>
            <w:szCs w:val="24"/>
            <w:lang w:val="en-US"/>
          </w:rPr>
          <w:id w:val="-23640424"/>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Policy specialist</w:t>
      </w:r>
    </w:p>
    <w:p w14:paraId="510E01CB" w14:textId="77777777" w:rsidR="001D36F2" w:rsidRPr="00F070D7" w:rsidRDefault="00593AD7" w:rsidP="00F070D7">
      <w:pPr>
        <w:ind w:left="1080"/>
        <w:rPr>
          <w:rFonts w:ascii="Arial" w:hAnsi="Arial" w:cs="Arial"/>
          <w:iCs/>
          <w:sz w:val="24"/>
          <w:szCs w:val="24"/>
          <w:lang w:val="en-US"/>
        </w:rPr>
      </w:pPr>
      <w:sdt>
        <w:sdtPr>
          <w:rPr>
            <w:rFonts w:ascii="MS Gothic" w:eastAsia="MS Gothic" w:hAnsi="MS Gothic" w:cs="Arial"/>
            <w:iCs/>
            <w:sz w:val="24"/>
            <w:szCs w:val="24"/>
            <w:lang w:val="en-US"/>
          </w:rPr>
          <w:id w:val="-684828409"/>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Researcher</w:t>
      </w:r>
    </w:p>
    <w:p w14:paraId="53ADE26E" w14:textId="77777777" w:rsidR="001D36F2" w:rsidRPr="00F070D7" w:rsidRDefault="00593AD7" w:rsidP="00F070D7">
      <w:pPr>
        <w:ind w:left="1080"/>
        <w:rPr>
          <w:rFonts w:ascii="Arial" w:hAnsi="Arial" w:cs="Arial"/>
          <w:iCs/>
          <w:sz w:val="24"/>
          <w:szCs w:val="24"/>
          <w:lang w:val="en-US"/>
        </w:rPr>
      </w:pPr>
      <w:sdt>
        <w:sdtPr>
          <w:rPr>
            <w:rFonts w:ascii="MS Gothic" w:eastAsia="MS Gothic" w:hAnsi="MS Gothic" w:cs="Arial"/>
            <w:iCs/>
            <w:sz w:val="24"/>
            <w:szCs w:val="24"/>
            <w:lang w:val="en-US"/>
          </w:rPr>
          <w:id w:val="-342559913"/>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Retired</w:t>
      </w:r>
      <w:r w:rsidR="00C77B3F">
        <w:rPr>
          <w:rFonts w:ascii="Arial" w:hAnsi="Arial" w:cs="Arial"/>
          <w:iCs/>
          <w:sz w:val="24"/>
          <w:szCs w:val="24"/>
          <w:lang w:val="en-US"/>
        </w:rPr>
        <w:t xml:space="preserve"> or not working</w:t>
      </w:r>
    </w:p>
    <w:p w14:paraId="305C3EC0" w14:textId="77777777" w:rsidR="001D36F2" w:rsidRPr="00F070D7" w:rsidRDefault="00593AD7" w:rsidP="00F070D7">
      <w:pPr>
        <w:ind w:left="1080"/>
        <w:rPr>
          <w:rFonts w:ascii="Arial" w:hAnsi="Arial" w:cs="Arial"/>
          <w:iCs/>
          <w:sz w:val="24"/>
          <w:szCs w:val="24"/>
          <w:lang w:val="en-US"/>
        </w:rPr>
      </w:pPr>
      <w:sdt>
        <w:sdtPr>
          <w:rPr>
            <w:rFonts w:ascii="MS Gothic" w:eastAsia="MS Gothic" w:hAnsi="MS Gothic" w:cs="Arial"/>
            <w:iCs/>
            <w:sz w:val="24"/>
            <w:szCs w:val="24"/>
            <w:lang w:val="en-US"/>
          </w:rPr>
          <w:id w:val="201054371"/>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Service commissioner</w:t>
      </w:r>
    </w:p>
    <w:p w14:paraId="1E6F8337" w14:textId="77777777" w:rsidR="001D36F2" w:rsidRPr="00F070D7" w:rsidRDefault="00593AD7" w:rsidP="00F070D7">
      <w:pPr>
        <w:ind w:left="1080"/>
        <w:rPr>
          <w:rFonts w:ascii="Arial" w:hAnsi="Arial" w:cs="Arial"/>
          <w:iCs/>
          <w:sz w:val="24"/>
          <w:szCs w:val="24"/>
          <w:lang w:val="en-US"/>
        </w:rPr>
      </w:pPr>
      <w:sdt>
        <w:sdtPr>
          <w:rPr>
            <w:rFonts w:ascii="MS Gothic" w:eastAsia="MS Gothic" w:hAnsi="MS Gothic" w:cs="Arial"/>
            <w:iCs/>
            <w:sz w:val="24"/>
            <w:szCs w:val="24"/>
            <w:lang w:val="en-US"/>
          </w:rPr>
          <w:id w:val="-2142021343"/>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Service designer</w:t>
      </w:r>
    </w:p>
    <w:p w14:paraId="54875EA1" w14:textId="77777777" w:rsidR="001D36F2" w:rsidRPr="00F070D7" w:rsidRDefault="00593AD7" w:rsidP="00F070D7">
      <w:pPr>
        <w:ind w:left="1080"/>
        <w:rPr>
          <w:rFonts w:ascii="Arial" w:hAnsi="Arial" w:cs="Arial"/>
          <w:iCs/>
          <w:sz w:val="24"/>
          <w:szCs w:val="24"/>
          <w:lang w:val="en-US"/>
        </w:rPr>
      </w:pPr>
      <w:sdt>
        <w:sdtPr>
          <w:rPr>
            <w:rFonts w:ascii="MS Gothic" w:eastAsia="MS Gothic" w:hAnsi="MS Gothic" w:cs="Arial"/>
            <w:iCs/>
            <w:sz w:val="24"/>
            <w:szCs w:val="24"/>
            <w:lang w:val="en-US"/>
          </w:rPr>
          <w:id w:val="1753548487"/>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Service provider</w:t>
      </w:r>
    </w:p>
    <w:p w14:paraId="51AC63B4" w14:textId="77777777" w:rsidR="001D36F2" w:rsidRPr="00F070D7" w:rsidRDefault="00593AD7" w:rsidP="00F070D7">
      <w:pPr>
        <w:ind w:left="1080"/>
        <w:rPr>
          <w:rFonts w:ascii="Arial" w:hAnsi="Arial" w:cs="Arial"/>
          <w:iCs/>
          <w:sz w:val="24"/>
          <w:szCs w:val="24"/>
          <w:lang w:val="en-US"/>
        </w:rPr>
      </w:pPr>
      <w:sdt>
        <w:sdtPr>
          <w:rPr>
            <w:rFonts w:ascii="MS Gothic" w:eastAsia="MS Gothic" w:hAnsi="MS Gothic" w:cs="Arial"/>
            <w:iCs/>
            <w:sz w:val="24"/>
            <w:szCs w:val="24"/>
            <w:lang w:val="en-US"/>
          </w:rPr>
          <w:id w:val="-125855467"/>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Statistician</w:t>
      </w:r>
    </w:p>
    <w:p w14:paraId="7DA60A24" w14:textId="77777777" w:rsidR="00E540A8" w:rsidRPr="005C5955" w:rsidRDefault="00E540A8" w:rsidP="00C10B60"/>
    <w:p w14:paraId="1FA124A1" w14:textId="74785614" w:rsidR="00842D2A" w:rsidRPr="005C5955" w:rsidRDefault="005E2060" w:rsidP="00C10B60">
      <w:pPr>
        <w:pStyle w:val="Heading2"/>
      </w:pPr>
      <w:bookmarkStart w:id="5" w:name="_Toc200550472"/>
      <w:r w:rsidRPr="632C74B6">
        <w:t xml:space="preserve">The </w:t>
      </w:r>
      <w:r w:rsidR="66597FC6" w:rsidRPr="632C74B6">
        <w:t>Price Index of Private Rents</w:t>
      </w:r>
      <w:r w:rsidR="00D656E6" w:rsidRPr="632C74B6">
        <w:t xml:space="preserve"> (PIPR)</w:t>
      </w:r>
      <w:bookmarkEnd w:id="5"/>
      <w:r w:rsidR="00D656E6" w:rsidRPr="632C74B6">
        <w:t xml:space="preserve"> </w:t>
      </w:r>
      <w:r>
        <w:br/>
      </w:r>
    </w:p>
    <w:p w14:paraId="2858F7BD" w14:textId="01BF0794" w:rsidR="00842D2A" w:rsidRPr="005C5955" w:rsidRDefault="00BF0D6D" w:rsidP="009222D3">
      <w:pPr>
        <w:rPr>
          <w:rFonts w:ascii="Arial" w:hAnsi="Arial" w:cs="Arial"/>
          <w:lang w:val="en-US"/>
        </w:rPr>
      </w:pPr>
      <w:r w:rsidRPr="005C5955">
        <w:rPr>
          <w:rFonts w:ascii="Arial" w:hAnsi="Arial" w:cs="Arial"/>
          <w:sz w:val="24"/>
          <w:szCs w:val="24"/>
          <w:lang w:val="en-US"/>
        </w:rPr>
        <w:t xml:space="preserve">The following questions ask for your feedback on our </w:t>
      </w:r>
      <w:r w:rsidR="4F44FB30" w:rsidRPr="005C5955">
        <w:rPr>
          <w:rFonts w:ascii="Arial" w:hAnsi="Arial" w:cs="Arial"/>
          <w:sz w:val="24"/>
          <w:szCs w:val="24"/>
          <w:lang w:val="en-US"/>
        </w:rPr>
        <w:t>P</w:t>
      </w:r>
      <w:r w:rsidR="00842D2A" w:rsidRPr="005C5955">
        <w:rPr>
          <w:rFonts w:ascii="Arial" w:hAnsi="Arial" w:cs="Arial"/>
          <w:sz w:val="24"/>
          <w:szCs w:val="24"/>
          <w:lang w:val="en-US"/>
        </w:rPr>
        <w:t xml:space="preserve">rice </w:t>
      </w:r>
      <w:r w:rsidR="4F44FB30" w:rsidRPr="005C5955">
        <w:rPr>
          <w:rFonts w:ascii="Arial" w:hAnsi="Arial" w:cs="Arial"/>
          <w:sz w:val="24"/>
          <w:szCs w:val="24"/>
          <w:lang w:val="en-US"/>
        </w:rPr>
        <w:t>I</w:t>
      </w:r>
      <w:r w:rsidR="00842D2A" w:rsidRPr="005C5955">
        <w:rPr>
          <w:rFonts w:ascii="Arial" w:hAnsi="Arial" w:cs="Arial"/>
          <w:sz w:val="24"/>
          <w:szCs w:val="24"/>
          <w:lang w:val="en-US"/>
        </w:rPr>
        <w:t xml:space="preserve">ndex of </w:t>
      </w:r>
      <w:r w:rsidR="4F44FB30" w:rsidRPr="005C5955">
        <w:rPr>
          <w:rFonts w:ascii="Arial" w:hAnsi="Arial" w:cs="Arial"/>
          <w:sz w:val="24"/>
          <w:szCs w:val="24"/>
          <w:lang w:val="en-US"/>
        </w:rPr>
        <w:t>P</w:t>
      </w:r>
      <w:r w:rsidR="00842D2A" w:rsidRPr="005C5955">
        <w:rPr>
          <w:rFonts w:ascii="Arial" w:hAnsi="Arial" w:cs="Arial"/>
          <w:sz w:val="24"/>
          <w:szCs w:val="24"/>
          <w:lang w:val="en-US"/>
        </w:rPr>
        <w:t xml:space="preserve">rivate </w:t>
      </w:r>
      <w:r w:rsidR="4F44FB30" w:rsidRPr="005C5955">
        <w:rPr>
          <w:rFonts w:ascii="Arial" w:hAnsi="Arial" w:cs="Arial"/>
          <w:sz w:val="24"/>
          <w:szCs w:val="24"/>
          <w:lang w:val="en-US"/>
        </w:rPr>
        <w:t>R</w:t>
      </w:r>
      <w:r w:rsidR="00842D2A" w:rsidRPr="005C5955">
        <w:rPr>
          <w:rFonts w:ascii="Arial" w:hAnsi="Arial" w:cs="Arial"/>
          <w:sz w:val="24"/>
          <w:szCs w:val="24"/>
          <w:lang w:val="en-US"/>
        </w:rPr>
        <w:t xml:space="preserve">ents </w:t>
      </w:r>
      <w:r w:rsidR="00D656E6" w:rsidRPr="005C5955">
        <w:rPr>
          <w:rFonts w:ascii="Arial" w:hAnsi="Arial" w:cs="Arial"/>
          <w:sz w:val="24"/>
          <w:szCs w:val="24"/>
          <w:lang w:val="en-US"/>
        </w:rPr>
        <w:t xml:space="preserve">(PIPR) </w:t>
      </w:r>
      <w:r w:rsidR="00842D2A" w:rsidRPr="005C5955">
        <w:rPr>
          <w:rFonts w:ascii="Arial" w:hAnsi="Arial" w:cs="Arial"/>
          <w:sz w:val="24"/>
          <w:szCs w:val="24"/>
          <w:lang w:val="en-US"/>
        </w:rPr>
        <w:t>statistics</w:t>
      </w:r>
      <w:r w:rsidR="4F44FB30" w:rsidRPr="005C5955">
        <w:rPr>
          <w:rFonts w:ascii="Arial" w:hAnsi="Arial" w:cs="Arial"/>
          <w:sz w:val="24"/>
          <w:szCs w:val="24"/>
          <w:lang w:val="en-US"/>
        </w:rPr>
        <w:t>.</w:t>
      </w:r>
      <w:r w:rsidR="4F44FB30" w:rsidRPr="005C5955">
        <w:rPr>
          <w:rFonts w:ascii="Arial" w:hAnsi="Arial" w:cs="Arial"/>
          <w:lang w:val="en-US"/>
        </w:rPr>
        <w:t xml:space="preserve"> </w:t>
      </w:r>
    </w:p>
    <w:p w14:paraId="444F5833" w14:textId="77777777" w:rsidR="00D656E6" w:rsidRPr="005C5955" w:rsidRDefault="00D656E6" w:rsidP="009222D3">
      <w:pPr>
        <w:rPr>
          <w:rFonts w:ascii="Arial" w:hAnsi="Arial" w:cs="Arial"/>
          <w:lang w:val="en-US"/>
        </w:rPr>
      </w:pPr>
    </w:p>
    <w:p w14:paraId="44997E97" w14:textId="7C74F67A" w:rsidR="00E540A8" w:rsidRPr="005C5955" w:rsidRDefault="00E540A8" w:rsidP="0052488D">
      <w:pPr>
        <w:pStyle w:val="ListParagraph"/>
        <w:numPr>
          <w:ilvl w:val="0"/>
          <w:numId w:val="2"/>
        </w:numPr>
        <w:rPr>
          <w:rFonts w:ascii="Arial" w:hAnsi="Arial" w:cs="Arial"/>
          <w:b/>
          <w:bCs/>
          <w:sz w:val="24"/>
          <w:szCs w:val="24"/>
          <w:lang w:val="en-US"/>
        </w:rPr>
      </w:pPr>
      <w:r w:rsidRPr="005C5955">
        <w:rPr>
          <w:rFonts w:ascii="Arial" w:hAnsi="Arial" w:cs="Arial"/>
          <w:b/>
          <w:bCs/>
          <w:sz w:val="24"/>
          <w:szCs w:val="24"/>
          <w:lang w:val="en-US"/>
        </w:rPr>
        <w:t xml:space="preserve">Have you used the ONS </w:t>
      </w:r>
      <w:r w:rsidR="00842D2A" w:rsidRPr="005C5955">
        <w:rPr>
          <w:rFonts w:ascii="Arial" w:hAnsi="Arial" w:cs="Arial"/>
          <w:b/>
          <w:bCs/>
          <w:sz w:val="24"/>
          <w:szCs w:val="24"/>
          <w:lang w:val="en-US"/>
        </w:rPr>
        <w:t>PI</w:t>
      </w:r>
      <w:r w:rsidR="00B97E2F" w:rsidRPr="005C5955">
        <w:rPr>
          <w:rFonts w:ascii="Arial" w:hAnsi="Arial" w:cs="Arial"/>
          <w:b/>
          <w:bCs/>
          <w:sz w:val="24"/>
          <w:szCs w:val="24"/>
          <w:lang w:val="en-US"/>
        </w:rPr>
        <w:t>PR statistics</w:t>
      </w:r>
      <w:r w:rsidR="00EA585F">
        <w:rPr>
          <w:rFonts w:ascii="Arial" w:hAnsi="Arial" w:cs="Arial"/>
          <w:b/>
          <w:bCs/>
          <w:sz w:val="24"/>
          <w:szCs w:val="24"/>
          <w:lang w:val="en-US"/>
        </w:rPr>
        <w:t>?</w:t>
      </w:r>
    </w:p>
    <w:p w14:paraId="4F9A5167" w14:textId="77777777" w:rsidR="00E540A8" w:rsidRPr="005C5955" w:rsidRDefault="00E540A8" w:rsidP="00E540A8">
      <w:pPr>
        <w:ind w:left="360"/>
        <w:rPr>
          <w:rFonts w:ascii="Arial" w:hAnsi="Arial" w:cs="Arial"/>
          <w:i/>
          <w:sz w:val="24"/>
          <w:szCs w:val="24"/>
          <w:lang w:val="en-US"/>
        </w:rPr>
      </w:pPr>
      <w:r w:rsidRPr="005C5955">
        <w:rPr>
          <w:rFonts w:ascii="Arial" w:hAnsi="Arial" w:cs="Arial"/>
          <w:i/>
          <w:sz w:val="24"/>
          <w:szCs w:val="24"/>
          <w:lang w:val="en-US"/>
        </w:rPr>
        <w:t>(Required)</w:t>
      </w:r>
    </w:p>
    <w:p w14:paraId="6E31C17E" w14:textId="77777777" w:rsidR="00E540A8" w:rsidRPr="005C5955" w:rsidRDefault="00E540A8" w:rsidP="00E540A8">
      <w:pPr>
        <w:ind w:left="720"/>
        <w:rPr>
          <w:rFonts w:ascii="Arial" w:hAnsi="Arial" w:cs="Arial"/>
          <w:i/>
          <w:sz w:val="24"/>
          <w:szCs w:val="24"/>
          <w:lang w:val="en-US"/>
        </w:rPr>
      </w:pPr>
      <w:r w:rsidRPr="005C5955">
        <w:rPr>
          <w:rFonts w:ascii="Arial" w:hAnsi="Arial" w:cs="Arial"/>
          <w:i/>
          <w:sz w:val="24"/>
          <w:szCs w:val="24"/>
          <w:lang w:val="en-US"/>
        </w:rPr>
        <w:t>Please select only one item</w:t>
      </w:r>
    </w:p>
    <w:bookmarkStart w:id="6" w:name="_Hlk199511876"/>
    <w:p w14:paraId="05D90041" w14:textId="1A7982ED" w:rsidR="00E540A8" w:rsidRPr="005C5955" w:rsidRDefault="00593AD7" w:rsidP="00E540A8">
      <w:pPr>
        <w:ind w:left="720"/>
        <w:rPr>
          <w:rFonts w:ascii="Arial" w:hAnsi="Arial" w:cs="Arial"/>
          <w:iCs/>
          <w:sz w:val="24"/>
          <w:szCs w:val="24"/>
          <w:lang w:val="en-US"/>
        </w:rPr>
      </w:pPr>
      <w:sdt>
        <w:sdtPr>
          <w:rPr>
            <w:rFonts w:ascii="MS Gothic" w:eastAsia="MS Gothic" w:hAnsi="MS Gothic" w:cs="Arial"/>
            <w:iCs/>
            <w:sz w:val="24"/>
            <w:szCs w:val="24"/>
            <w:lang w:val="en-US"/>
          </w:rPr>
          <w:id w:val="-549685889"/>
          <w14:checkbox>
            <w14:checked w14:val="0"/>
            <w14:checkedState w14:val="2612" w14:font="MS Gothic"/>
            <w14:uncheckedState w14:val="2610" w14:font="MS Gothic"/>
          </w14:checkbox>
        </w:sdtPr>
        <w:sdtEndPr/>
        <w:sdtContent>
          <w:r w:rsidR="00E540A8" w:rsidRPr="005C5955">
            <w:rPr>
              <w:rFonts w:ascii="MS Gothic" w:eastAsia="MS Gothic" w:hAnsi="MS Gothic" w:cs="Arial" w:hint="eastAsia"/>
              <w:iCs/>
              <w:sz w:val="24"/>
              <w:szCs w:val="24"/>
              <w:lang w:val="en-US"/>
            </w:rPr>
            <w:t>☐</w:t>
          </w:r>
        </w:sdtContent>
      </w:sdt>
      <w:r w:rsidR="00E540A8" w:rsidRPr="005C5955">
        <w:rPr>
          <w:rFonts w:ascii="Arial" w:hAnsi="Arial" w:cs="Arial"/>
          <w:iCs/>
          <w:sz w:val="24"/>
          <w:szCs w:val="24"/>
          <w:lang w:val="en-US"/>
        </w:rPr>
        <w:t xml:space="preserve"> Yes</w:t>
      </w:r>
    </w:p>
    <w:p w14:paraId="0131D401" w14:textId="36073A85" w:rsidR="00E540A8" w:rsidRPr="005C5955" w:rsidRDefault="00593AD7" w:rsidP="00E540A8">
      <w:pPr>
        <w:ind w:firstLine="720"/>
        <w:rPr>
          <w:rFonts w:ascii="Arial" w:hAnsi="Arial" w:cs="Arial"/>
          <w:iCs/>
          <w:sz w:val="24"/>
          <w:szCs w:val="24"/>
          <w:lang w:val="en-US"/>
        </w:rPr>
      </w:pPr>
      <w:sdt>
        <w:sdtPr>
          <w:rPr>
            <w:rFonts w:ascii="MS Gothic" w:eastAsia="MS Gothic" w:hAnsi="MS Gothic" w:cs="Arial"/>
            <w:iCs/>
            <w:sz w:val="24"/>
            <w:szCs w:val="24"/>
            <w:lang w:val="en-US"/>
          </w:rPr>
          <w:id w:val="-396973585"/>
          <w14:checkbox>
            <w14:checked w14:val="0"/>
            <w14:checkedState w14:val="2612" w14:font="MS Gothic"/>
            <w14:uncheckedState w14:val="2610" w14:font="MS Gothic"/>
          </w14:checkbox>
        </w:sdtPr>
        <w:sdtEndPr/>
        <w:sdtContent>
          <w:r w:rsidR="00E540A8" w:rsidRPr="005C5955">
            <w:rPr>
              <w:rFonts w:ascii="MS Gothic" w:eastAsia="MS Gothic" w:hAnsi="MS Gothic" w:cs="Arial" w:hint="eastAsia"/>
              <w:iCs/>
              <w:sz w:val="24"/>
              <w:szCs w:val="24"/>
              <w:lang w:val="en-US"/>
            </w:rPr>
            <w:t>☐</w:t>
          </w:r>
        </w:sdtContent>
      </w:sdt>
      <w:r w:rsidR="00E540A8" w:rsidRPr="005C5955">
        <w:rPr>
          <w:rFonts w:ascii="Arial" w:hAnsi="Arial" w:cs="Arial"/>
          <w:iCs/>
          <w:sz w:val="24"/>
          <w:szCs w:val="24"/>
          <w:lang w:val="en-US"/>
        </w:rPr>
        <w:t xml:space="preserve"> No </w:t>
      </w:r>
      <w:r w:rsidR="00C159E9" w:rsidRPr="005C5955">
        <w:rPr>
          <w:rFonts w:ascii="Arial" w:hAnsi="Arial" w:cs="Arial"/>
          <w:iCs/>
          <w:sz w:val="24"/>
          <w:szCs w:val="24"/>
          <w:lang w:val="en-US"/>
        </w:rPr>
        <w:t xml:space="preserve">(If selected, please continue to question </w:t>
      </w:r>
      <w:r w:rsidR="0067016E" w:rsidRPr="005C5955">
        <w:rPr>
          <w:rFonts w:ascii="Arial" w:hAnsi="Arial" w:cs="Arial"/>
          <w:iCs/>
          <w:sz w:val="24"/>
          <w:szCs w:val="24"/>
          <w:lang w:val="en-US"/>
        </w:rPr>
        <w:t>1</w:t>
      </w:r>
      <w:r w:rsidR="00BE7FAF" w:rsidRPr="005C5955">
        <w:rPr>
          <w:rFonts w:ascii="Arial" w:hAnsi="Arial" w:cs="Arial"/>
          <w:iCs/>
          <w:sz w:val="24"/>
          <w:szCs w:val="24"/>
          <w:lang w:val="en-US"/>
        </w:rPr>
        <w:t>8</w:t>
      </w:r>
      <w:r w:rsidR="00C159E9" w:rsidRPr="005C5955">
        <w:rPr>
          <w:rFonts w:ascii="Arial" w:hAnsi="Arial" w:cs="Arial"/>
          <w:iCs/>
          <w:sz w:val="24"/>
          <w:szCs w:val="24"/>
          <w:lang w:val="en-US"/>
        </w:rPr>
        <w:t>)</w:t>
      </w:r>
    </w:p>
    <w:bookmarkEnd w:id="6"/>
    <w:p w14:paraId="32FBD708" w14:textId="77777777" w:rsidR="00EE1E21" w:rsidRPr="005C5955" w:rsidRDefault="00EE1E21" w:rsidP="00E540A8">
      <w:pPr>
        <w:ind w:firstLine="720"/>
        <w:rPr>
          <w:rFonts w:ascii="Arial" w:hAnsi="Arial" w:cs="Arial"/>
          <w:iCs/>
          <w:sz w:val="24"/>
          <w:szCs w:val="24"/>
          <w:lang w:val="en-US"/>
        </w:rPr>
      </w:pPr>
    </w:p>
    <w:p w14:paraId="177F0609" w14:textId="5489BEBF" w:rsidR="00CF29F6" w:rsidRPr="005C5955" w:rsidRDefault="0052488D" w:rsidP="00CF29F6">
      <w:pPr>
        <w:pStyle w:val="ListParagraph"/>
        <w:numPr>
          <w:ilvl w:val="0"/>
          <w:numId w:val="2"/>
        </w:numPr>
        <w:rPr>
          <w:rFonts w:ascii="Arial" w:hAnsi="Arial" w:cs="Arial"/>
          <w:iCs/>
          <w:sz w:val="24"/>
          <w:szCs w:val="24"/>
          <w:lang w:val="en-US"/>
        </w:rPr>
      </w:pPr>
      <w:r w:rsidRPr="005C5955">
        <w:rPr>
          <w:rFonts w:ascii="Arial" w:hAnsi="Arial" w:cs="Arial"/>
          <w:b/>
          <w:bCs/>
          <w:iCs/>
          <w:sz w:val="24"/>
          <w:szCs w:val="24"/>
        </w:rPr>
        <w:t xml:space="preserve">What have you used </w:t>
      </w:r>
      <w:r w:rsidR="00B97E2F" w:rsidRPr="005C5955">
        <w:rPr>
          <w:rFonts w:ascii="Arial" w:hAnsi="Arial" w:cs="Arial"/>
          <w:b/>
          <w:bCs/>
          <w:iCs/>
          <w:sz w:val="24"/>
          <w:szCs w:val="24"/>
        </w:rPr>
        <w:t>the PIPR</w:t>
      </w:r>
      <w:r w:rsidRPr="005C5955">
        <w:rPr>
          <w:rFonts w:ascii="Arial" w:hAnsi="Arial" w:cs="Arial"/>
          <w:b/>
          <w:bCs/>
          <w:iCs/>
          <w:sz w:val="24"/>
          <w:szCs w:val="24"/>
        </w:rPr>
        <w:t xml:space="preserve"> for? </w:t>
      </w:r>
    </w:p>
    <w:p w14:paraId="0B89AE32" w14:textId="77777777" w:rsidR="00655793" w:rsidRPr="005C5955" w:rsidRDefault="00655793" w:rsidP="00655793">
      <w:pPr>
        <w:ind w:left="360"/>
        <w:rPr>
          <w:rFonts w:ascii="Arial" w:hAnsi="Arial" w:cs="Arial"/>
          <w:iCs/>
          <w:sz w:val="24"/>
          <w:szCs w:val="24"/>
        </w:rPr>
      </w:pPr>
      <w:r w:rsidRPr="005C5955">
        <w:rPr>
          <w:rFonts w:ascii="Arial" w:hAnsi="Arial" w:cs="Arial"/>
          <w:i/>
          <w:sz w:val="24"/>
          <w:szCs w:val="24"/>
        </w:rPr>
        <w:t xml:space="preserve">(Required) </w:t>
      </w:r>
    </w:p>
    <w:p w14:paraId="05510954" w14:textId="77777777" w:rsidR="00EE1E21" w:rsidRPr="005C5955" w:rsidRDefault="0052488D" w:rsidP="00297E98">
      <w:pPr>
        <w:ind w:left="360" w:firstLine="360"/>
        <w:rPr>
          <w:rFonts w:ascii="Arial" w:hAnsi="Arial" w:cs="Arial"/>
          <w:iCs/>
          <w:sz w:val="24"/>
          <w:szCs w:val="24"/>
        </w:rPr>
      </w:pPr>
      <w:r w:rsidRPr="005C5955">
        <w:rPr>
          <w:rFonts w:ascii="Arial" w:hAnsi="Arial" w:cs="Arial"/>
          <w:i/>
          <w:sz w:val="24"/>
          <w:szCs w:val="24"/>
        </w:rPr>
        <w:t>Select all that apply</w:t>
      </w:r>
      <w:r w:rsidRPr="005C5955">
        <w:rPr>
          <w:rFonts w:ascii="Arial" w:hAnsi="Arial" w:cs="Arial"/>
          <w:iCs/>
          <w:sz w:val="24"/>
          <w:szCs w:val="24"/>
        </w:rPr>
        <w:t xml:space="preserve">. </w:t>
      </w:r>
    </w:p>
    <w:p w14:paraId="3AF55F76" w14:textId="2F8CA63D" w:rsidR="00EE1E21" w:rsidRPr="005C5955" w:rsidRDefault="00593AD7" w:rsidP="00CF29F6">
      <w:pPr>
        <w:ind w:left="360"/>
        <w:rPr>
          <w:rFonts w:ascii="Arial" w:hAnsi="Arial" w:cs="Arial"/>
          <w:iCs/>
          <w:sz w:val="24"/>
          <w:szCs w:val="24"/>
        </w:rPr>
      </w:pPr>
      <w:sdt>
        <w:sdtPr>
          <w:rPr>
            <w:rFonts w:ascii="MS Gothic" w:eastAsia="MS Gothic" w:hAnsi="MS Gothic" w:cs="Arial"/>
            <w:iCs/>
            <w:sz w:val="24"/>
            <w:szCs w:val="24"/>
            <w:lang w:val="en-US"/>
          </w:rPr>
          <w:id w:val="172850255"/>
          <w14:checkbox>
            <w14:checked w14:val="0"/>
            <w14:checkedState w14:val="2612" w14:font="MS Gothic"/>
            <w14:uncheckedState w14:val="2610" w14:font="MS Gothic"/>
          </w14:checkbox>
        </w:sdtPr>
        <w:sdtEndPr/>
        <w:sdtContent>
          <w:r w:rsidR="00E54D0A" w:rsidRPr="005C5955">
            <w:rPr>
              <w:rFonts w:ascii="MS Gothic" w:eastAsia="MS Gothic" w:hAnsi="MS Gothic" w:cs="Arial" w:hint="eastAsia"/>
              <w:iCs/>
              <w:sz w:val="24"/>
              <w:szCs w:val="24"/>
              <w:lang w:val="en-US"/>
            </w:rPr>
            <w:t>☐</w:t>
          </w:r>
        </w:sdtContent>
      </w:sdt>
      <w:r w:rsidR="00EE1E21" w:rsidRPr="005C5955">
        <w:rPr>
          <w:rFonts w:ascii="Arial" w:hAnsi="Arial" w:cs="Arial"/>
          <w:iCs/>
          <w:sz w:val="24"/>
          <w:szCs w:val="24"/>
          <w:lang w:val="en-US"/>
        </w:rPr>
        <w:t xml:space="preserve"> </w:t>
      </w:r>
      <w:r w:rsidR="0052488D" w:rsidRPr="005C5955">
        <w:rPr>
          <w:rFonts w:ascii="Arial" w:hAnsi="Arial" w:cs="Arial"/>
          <w:iCs/>
          <w:sz w:val="24"/>
          <w:szCs w:val="24"/>
        </w:rPr>
        <w:t xml:space="preserve">Academic research </w:t>
      </w:r>
    </w:p>
    <w:p w14:paraId="1DEF96A7" w14:textId="77777777" w:rsidR="00EE1E21" w:rsidRPr="005C5955" w:rsidRDefault="00593AD7" w:rsidP="00CF29F6">
      <w:pPr>
        <w:ind w:left="360"/>
        <w:rPr>
          <w:rFonts w:ascii="Arial" w:hAnsi="Arial" w:cs="Arial"/>
          <w:iCs/>
          <w:sz w:val="24"/>
          <w:szCs w:val="24"/>
        </w:rPr>
      </w:pPr>
      <w:sdt>
        <w:sdtPr>
          <w:rPr>
            <w:rFonts w:ascii="MS Gothic" w:eastAsia="MS Gothic" w:hAnsi="MS Gothic" w:cs="Arial"/>
            <w:iCs/>
            <w:sz w:val="24"/>
            <w:szCs w:val="24"/>
            <w:lang w:val="en-US"/>
          </w:rPr>
          <w:id w:val="-457728937"/>
          <w14:checkbox>
            <w14:checked w14:val="0"/>
            <w14:checkedState w14:val="2612" w14:font="MS Gothic"/>
            <w14:uncheckedState w14:val="2610" w14:font="MS Gothic"/>
          </w14:checkbox>
        </w:sdtPr>
        <w:sdtEndPr/>
        <w:sdtContent>
          <w:r w:rsidR="00EE1E21" w:rsidRPr="005C5955">
            <w:rPr>
              <w:rFonts w:ascii="MS Gothic" w:eastAsia="MS Gothic" w:hAnsi="MS Gothic" w:cs="Arial" w:hint="eastAsia"/>
              <w:iCs/>
              <w:sz w:val="24"/>
              <w:szCs w:val="24"/>
              <w:lang w:val="en-US"/>
            </w:rPr>
            <w:t>☐</w:t>
          </w:r>
        </w:sdtContent>
      </w:sdt>
      <w:r w:rsidR="00EE1E21" w:rsidRPr="005C5955">
        <w:rPr>
          <w:rFonts w:ascii="Arial" w:hAnsi="Arial" w:cs="Arial"/>
          <w:iCs/>
          <w:sz w:val="24"/>
          <w:szCs w:val="24"/>
          <w:lang w:val="en-US"/>
        </w:rPr>
        <w:t xml:space="preserve"> </w:t>
      </w:r>
      <w:r w:rsidR="0052488D" w:rsidRPr="005C5955">
        <w:rPr>
          <w:rFonts w:ascii="Arial" w:hAnsi="Arial" w:cs="Arial"/>
          <w:iCs/>
          <w:sz w:val="24"/>
          <w:szCs w:val="24"/>
        </w:rPr>
        <w:t xml:space="preserve">Analytical publications </w:t>
      </w:r>
    </w:p>
    <w:p w14:paraId="7CCDC905" w14:textId="77777777" w:rsidR="00EE1E21" w:rsidRPr="005C5955" w:rsidRDefault="00593AD7" w:rsidP="00CF29F6">
      <w:pPr>
        <w:ind w:left="360"/>
        <w:rPr>
          <w:rFonts w:ascii="Arial" w:hAnsi="Arial" w:cs="Arial"/>
          <w:iCs/>
          <w:sz w:val="24"/>
          <w:szCs w:val="24"/>
        </w:rPr>
      </w:pPr>
      <w:sdt>
        <w:sdtPr>
          <w:rPr>
            <w:rFonts w:ascii="MS Gothic" w:eastAsia="MS Gothic" w:hAnsi="MS Gothic" w:cs="Arial"/>
            <w:iCs/>
            <w:sz w:val="24"/>
            <w:szCs w:val="24"/>
            <w:lang w:val="en-US"/>
          </w:rPr>
          <w:id w:val="384222248"/>
          <w14:checkbox>
            <w14:checked w14:val="0"/>
            <w14:checkedState w14:val="2612" w14:font="MS Gothic"/>
            <w14:uncheckedState w14:val="2610" w14:font="MS Gothic"/>
          </w14:checkbox>
        </w:sdtPr>
        <w:sdtEndPr/>
        <w:sdtContent>
          <w:r w:rsidR="00EE1E21" w:rsidRPr="005C5955">
            <w:rPr>
              <w:rFonts w:ascii="MS Gothic" w:eastAsia="MS Gothic" w:hAnsi="MS Gothic" w:cs="Arial" w:hint="eastAsia"/>
              <w:iCs/>
              <w:sz w:val="24"/>
              <w:szCs w:val="24"/>
              <w:lang w:val="en-US"/>
            </w:rPr>
            <w:t>☐</w:t>
          </w:r>
        </w:sdtContent>
      </w:sdt>
      <w:r w:rsidR="00EE1E21" w:rsidRPr="005C5955">
        <w:rPr>
          <w:rFonts w:ascii="Arial" w:hAnsi="Arial" w:cs="Arial"/>
          <w:iCs/>
          <w:sz w:val="24"/>
          <w:szCs w:val="24"/>
          <w:lang w:val="en-US"/>
        </w:rPr>
        <w:t xml:space="preserve"> </w:t>
      </w:r>
      <w:r w:rsidR="0052488D" w:rsidRPr="005C5955">
        <w:rPr>
          <w:rFonts w:ascii="Arial" w:hAnsi="Arial" w:cs="Arial"/>
          <w:iCs/>
          <w:sz w:val="24"/>
          <w:szCs w:val="24"/>
        </w:rPr>
        <w:t xml:space="preserve">Business cases </w:t>
      </w:r>
    </w:p>
    <w:p w14:paraId="22229CD3" w14:textId="77777777" w:rsidR="00EE1E21" w:rsidRPr="005C5955" w:rsidRDefault="00593AD7" w:rsidP="00CF29F6">
      <w:pPr>
        <w:ind w:left="360"/>
        <w:rPr>
          <w:rFonts w:ascii="Arial" w:hAnsi="Arial" w:cs="Arial"/>
          <w:iCs/>
          <w:sz w:val="24"/>
          <w:szCs w:val="24"/>
        </w:rPr>
      </w:pPr>
      <w:sdt>
        <w:sdtPr>
          <w:rPr>
            <w:rFonts w:ascii="MS Gothic" w:eastAsia="MS Gothic" w:hAnsi="MS Gothic" w:cs="Arial"/>
            <w:iCs/>
            <w:sz w:val="24"/>
            <w:szCs w:val="24"/>
            <w:lang w:val="en-US"/>
          </w:rPr>
          <w:id w:val="-78991401"/>
          <w14:checkbox>
            <w14:checked w14:val="0"/>
            <w14:checkedState w14:val="2612" w14:font="MS Gothic"/>
            <w14:uncheckedState w14:val="2610" w14:font="MS Gothic"/>
          </w14:checkbox>
        </w:sdtPr>
        <w:sdtEndPr/>
        <w:sdtContent>
          <w:r w:rsidR="00EE1E21" w:rsidRPr="005C5955">
            <w:rPr>
              <w:rFonts w:ascii="MS Gothic" w:eastAsia="MS Gothic" w:hAnsi="MS Gothic" w:cs="Arial" w:hint="eastAsia"/>
              <w:iCs/>
              <w:sz w:val="24"/>
              <w:szCs w:val="24"/>
              <w:lang w:val="en-US"/>
            </w:rPr>
            <w:t>☐</w:t>
          </w:r>
        </w:sdtContent>
      </w:sdt>
      <w:r w:rsidR="00EE1E21" w:rsidRPr="005C5955">
        <w:rPr>
          <w:rFonts w:ascii="Arial" w:hAnsi="Arial" w:cs="Arial"/>
          <w:iCs/>
          <w:sz w:val="24"/>
          <w:szCs w:val="24"/>
          <w:lang w:val="en-US"/>
        </w:rPr>
        <w:t xml:space="preserve"> </w:t>
      </w:r>
      <w:r w:rsidR="0052488D" w:rsidRPr="005C5955">
        <w:rPr>
          <w:rFonts w:ascii="Arial" w:hAnsi="Arial" w:cs="Arial"/>
          <w:iCs/>
          <w:sz w:val="24"/>
          <w:szCs w:val="24"/>
        </w:rPr>
        <w:t xml:space="preserve">Exploratory analysis </w:t>
      </w:r>
    </w:p>
    <w:p w14:paraId="643ADE9A" w14:textId="77777777" w:rsidR="00EE1E21" w:rsidRPr="005C5955" w:rsidRDefault="00593AD7" w:rsidP="00CF29F6">
      <w:pPr>
        <w:ind w:left="360"/>
        <w:rPr>
          <w:rFonts w:ascii="Arial" w:hAnsi="Arial" w:cs="Arial"/>
          <w:iCs/>
          <w:sz w:val="24"/>
          <w:szCs w:val="24"/>
        </w:rPr>
      </w:pPr>
      <w:sdt>
        <w:sdtPr>
          <w:rPr>
            <w:rFonts w:ascii="MS Gothic" w:eastAsia="MS Gothic" w:hAnsi="MS Gothic" w:cs="Arial"/>
            <w:iCs/>
            <w:sz w:val="24"/>
            <w:szCs w:val="24"/>
            <w:lang w:val="en-US"/>
          </w:rPr>
          <w:id w:val="1238213458"/>
          <w14:checkbox>
            <w14:checked w14:val="0"/>
            <w14:checkedState w14:val="2612" w14:font="MS Gothic"/>
            <w14:uncheckedState w14:val="2610" w14:font="MS Gothic"/>
          </w14:checkbox>
        </w:sdtPr>
        <w:sdtEndPr/>
        <w:sdtContent>
          <w:r w:rsidR="00EE1E21" w:rsidRPr="005C5955">
            <w:rPr>
              <w:rFonts w:ascii="MS Gothic" w:eastAsia="MS Gothic" w:hAnsi="MS Gothic" w:cs="Arial" w:hint="eastAsia"/>
              <w:iCs/>
              <w:sz w:val="24"/>
              <w:szCs w:val="24"/>
              <w:lang w:val="en-US"/>
            </w:rPr>
            <w:t>☐</w:t>
          </w:r>
        </w:sdtContent>
      </w:sdt>
      <w:r w:rsidR="00EE1E21" w:rsidRPr="005C5955">
        <w:rPr>
          <w:rFonts w:ascii="Arial" w:hAnsi="Arial" w:cs="Arial"/>
          <w:iCs/>
          <w:sz w:val="24"/>
          <w:szCs w:val="24"/>
          <w:lang w:val="en-US"/>
        </w:rPr>
        <w:t xml:space="preserve"> </w:t>
      </w:r>
      <w:r w:rsidR="0052488D" w:rsidRPr="005C5955">
        <w:rPr>
          <w:rFonts w:ascii="Arial" w:hAnsi="Arial" w:cs="Arial"/>
          <w:iCs/>
          <w:sz w:val="24"/>
          <w:szCs w:val="24"/>
        </w:rPr>
        <w:t xml:space="preserve">Personal interest </w:t>
      </w:r>
    </w:p>
    <w:p w14:paraId="61FC49EE" w14:textId="77777777" w:rsidR="00EE1E21" w:rsidRPr="005C5955" w:rsidRDefault="00593AD7" w:rsidP="00CF29F6">
      <w:pPr>
        <w:ind w:left="360"/>
        <w:rPr>
          <w:rFonts w:ascii="Arial" w:hAnsi="Arial" w:cs="Arial"/>
          <w:iCs/>
          <w:sz w:val="24"/>
          <w:szCs w:val="24"/>
        </w:rPr>
      </w:pPr>
      <w:sdt>
        <w:sdtPr>
          <w:rPr>
            <w:rFonts w:ascii="MS Gothic" w:eastAsia="MS Gothic" w:hAnsi="MS Gothic" w:cs="Arial"/>
            <w:iCs/>
            <w:sz w:val="24"/>
            <w:szCs w:val="24"/>
            <w:lang w:val="en-US"/>
          </w:rPr>
          <w:id w:val="-2097925524"/>
          <w14:checkbox>
            <w14:checked w14:val="0"/>
            <w14:checkedState w14:val="2612" w14:font="MS Gothic"/>
            <w14:uncheckedState w14:val="2610" w14:font="MS Gothic"/>
          </w14:checkbox>
        </w:sdtPr>
        <w:sdtEndPr/>
        <w:sdtContent>
          <w:r w:rsidR="00EE1E21" w:rsidRPr="005C5955">
            <w:rPr>
              <w:rFonts w:ascii="MS Gothic" w:eastAsia="MS Gothic" w:hAnsi="MS Gothic" w:cs="Arial" w:hint="eastAsia"/>
              <w:iCs/>
              <w:sz w:val="24"/>
              <w:szCs w:val="24"/>
              <w:lang w:val="en-US"/>
            </w:rPr>
            <w:t>☐</w:t>
          </w:r>
        </w:sdtContent>
      </w:sdt>
      <w:r w:rsidR="00EE1E21" w:rsidRPr="005C5955">
        <w:rPr>
          <w:rFonts w:ascii="Arial" w:hAnsi="Arial" w:cs="Arial"/>
          <w:iCs/>
          <w:sz w:val="24"/>
          <w:szCs w:val="24"/>
          <w:lang w:val="en-US"/>
        </w:rPr>
        <w:t xml:space="preserve"> </w:t>
      </w:r>
      <w:r w:rsidR="0052488D" w:rsidRPr="005C5955">
        <w:rPr>
          <w:rFonts w:ascii="Arial" w:hAnsi="Arial" w:cs="Arial"/>
          <w:iCs/>
          <w:sz w:val="24"/>
          <w:szCs w:val="24"/>
        </w:rPr>
        <w:t xml:space="preserve">Service development or commissioning </w:t>
      </w:r>
    </w:p>
    <w:p w14:paraId="0D88CB33" w14:textId="77777777" w:rsidR="00EE1E21" w:rsidRPr="005C5955" w:rsidRDefault="00593AD7" w:rsidP="00CF29F6">
      <w:pPr>
        <w:ind w:left="360"/>
        <w:rPr>
          <w:rFonts w:ascii="Arial" w:hAnsi="Arial" w:cs="Arial"/>
          <w:iCs/>
          <w:sz w:val="24"/>
          <w:szCs w:val="24"/>
        </w:rPr>
      </w:pPr>
      <w:sdt>
        <w:sdtPr>
          <w:rPr>
            <w:rFonts w:ascii="MS Gothic" w:eastAsia="MS Gothic" w:hAnsi="MS Gothic" w:cs="Arial"/>
            <w:iCs/>
            <w:sz w:val="24"/>
            <w:szCs w:val="24"/>
            <w:lang w:val="en-US"/>
          </w:rPr>
          <w:id w:val="1297724988"/>
          <w14:checkbox>
            <w14:checked w14:val="0"/>
            <w14:checkedState w14:val="2612" w14:font="MS Gothic"/>
            <w14:uncheckedState w14:val="2610" w14:font="MS Gothic"/>
          </w14:checkbox>
        </w:sdtPr>
        <w:sdtEndPr/>
        <w:sdtContent>
          <w:r w:rsidR="00EE1E21" w:rsidRPr="005C5955">
            <w:rPr>
              <w:rFonts w:ascii="MS Gothic" w:eastAsia="MS Gothic" w:hAnsi="MS Gothic" w:cs="Arial" w:hint="eastAsia"/>
              <w:iCs/>
              <w:sz w:val="24"/>
              <w:szCs w:val="24"/>
              <w:lang w:val="en-US"/>
            </w:rPr>
            <w:t>☐</w:t>
          </w:r>
        </w:sdtContent>
      </w:sdt>
      <w:r w:rsidR="00EE1E21" w:rsidRPr="005C5955">
        <w:rPr>
          <w:rFonts w:ascii="Arial" w:hAnsi="Arial" w:cs="Arial"/>
          <w:iCs/>
          <w:sz w:val="24"/>
          <w:szCs w:val="24"/>
          <w:lang w:val="en-US"/>
        </w:rPr>
        <w:t xml:space="preserve"> </w:t>
      </w:r>
      <w:r w:rsidR="0052488D" w:rsidRPr="005C5955">
        <w:rPr>
          <w:rFonts w:ascii="Arial" w:hAnsi="Arial" w:cs="Arial"/>
          <w:iCs/>
          <w:sz w:val="24"/>
          <w:szCs w:val="24"/>
        </w:rPr>
        <w:t xml:space="preserve">Supporting policy and decision making </w:t>
      </w:r>
    </w:p>
    <w:p w14:paraId="679887E2" w14:textId="77777777" w:rsidR="00EE1E21" w:rsidRPr="005C5955" w:rsidRDefault="00593AD7" w:rsidP="00CF29F6">
      <w:pPr>
        <w:ind w:left="360"/>
        <w:rPr>
          <w:rFonts w:ascii="Arial" w:hAnsi="Arial" w:cs="Arial"/>
          <w:iCs/>
          <w:sz w:val="24"/>
          <w:szCs w:val="24"/>
        </w:rPr>
      </w:pPr>
      <w:sdt>
        <w:sdtPr>
          <w:rPr>
            <w:rFonts w:ascii="MS Gothic" w:eastAsia="MS Gothic" w:hAnsi="MS Gothic" w:cs="Arial"/>
            <w:iCs/>
            <w:sz w:val="24"/>
            <w:szCs w:val="24"/>
            <w:lang w:val="en-US"/>
          </w:rPr>
          <w:id w:val="-1479599570"/>
          <w14:checkbox>
            <w14:checked w14:val="0"/>
            <w14:checkedState w14:val="2612" w14:font="MS Gothic"/>
            <w14:uncheckedState w14:val="2610" w14:font="MS Gothic"/>
          </w14:checkbox>
        </w:sdtPr>
        <w:sdtEndPr/>
        <w:sdtContent>
          <w:r w:rsidR="00EE1E21" w:rsidRPr="005C5955">
            <w:rPr>
              <w:rFonts w:ascii="MS Gothic" w:eastAsia="MS Gothic" w:hAnsi="MS Gothic" w:cs="Arial" w:hint="eastAsia"/>
              <w:iCs/>
              <w:sz w:val="24"/>
              <w:szCs w:val="24"/>
              <w:lang w:val="en-US"/>
            </w:rPr>
            <w:t>☐</w:t>
          </w:r>
        </w:sdtContent>
      </w:sdt>
      <w:r w:rsidR="00EE1E21" w:rsidRPr="005C5955">
        <w:rPr>
          <w:rFonts w:ascii="Arial" w:hAnsi="Arial" w:cs="Arial"/>
          <w:iCs/>
          <w:sz w:val="24"/>
          <w:szCs w:val="24"/>
          <w:lang w:val="en-US"/>
        </w:rPr>
        <w:t xml:space="preserve"> </w:t>
      </w:r>
      <w:r w:rsidR="0052488D" w:rsidRPr="005C5955">
        <w:rPr>
          <w:rFonts w:ascii="Arial" w:hAnsi="Arial" w:cs="Arial"/>
          <w:iCs/>
          <w:sz w:val="24"/>
          <w:szCs w:val="24"/>
        </w:rPr>
        <w:t xml:space="preserve">Understanding and contextualising movements in the data </w:t>
      </w:r>
    </w:p>
    <w:p w14:paraId="195EF30E" w14:textId="0D091255" w:rsidR="00C159E9" w:rsidRPr="005C5955" w:rsidRDefault="00593AD7" w:rsidP="00CF29F6">
      <w:pPr>
        <w:ind w:left="360"/>
        <w:rPr>
          <w:rFonts w:ascii="Arial" w:hAnsi="Arial" w:cs="Arial"/>
          <w:iCs/>
          <w:sz w:val="24"/>
          <w:szCs w:val="24"/>
          <w:lang w:val="en-US"/>
        </w:rPr>
      </w:pPr>
      <w:sdt>
        <w:sdtPr>
          <w:rPr>
            <w:rFonts w:ascii="MS Gothic" w:eastAsia="MS Gothic" w:hAnsi="MS Gothic" w:cs="Arial"/>
            <w:iCs/>
            <w:sz w:val="24"/>
            <w:szCs w:val="24"/>
            <w:lang w:val="en-US"/>
          </w:rPr>
          <w:id w:val="-1019071836"/>
          <w14:checkbox>
            <w14:checked w14:val="0"/>
            <w14:checkedState w14:val="2612" w14:font="MS Gothic"/>
            <w14:uncheckedState w14:val="2610" w14:font="MS Gothic"/>
          </w14:checkbox>
        </w:sdtPr>
        <w:sdtEndPr/>
        <w:sdtContent>
          <w:r w:rsidR="00EE1E21" w:rsidRPr="005C5955">
            <w:rPr>
              <w:rFonts w:ascii="MS Gothic" w:eastAsia="MS Gothic" w:hAnsi="MS Gothic" w:cs="Arial" w:hint="eastAsia"/>
              <w:iCs/>
              <w:sz w:val="24"/>
              <w:szCs w:val="24"/>
              <w:lang w:val="en-US"/>
            </w:rPr>
            <w:t>☐</w:t>
          </w:r>
        </w:sdtContent>
      </w:sdt>
      <w:r w:rsidR="00EE1E21" w:rsidRPr="005C5955">
        <w:rPr>
          <w:rFonts w:ascii="Arial" w:hAnsi="Arial" w:cs="Arial"/>
          <w:iCs/>
          <w:sz w:val="24"/>
          <w:szCs w:val="24"/>
          <w:lang w:val="en-US"/>
        </w:rPr>
        <w:t xml:space="preserve"> </w:t>
      </w:r>
      <w:r w:rsidR="0052488D" w:rsidRPr="005C5955">
        <w:rPr>
          <w:rFonts w:ascii="Arial" w:hAnsi="Arial" w:cs="Arial"/>
          <w:iCs/>
          <w:sz w:val="24"/>
          <w:szCs w:val="24"/>
        </w:rPr>
        <w:t>Other - please specify</w:t>
      </w:r>
    </w:p>
    <w:p w14:paraId="155D87B9" w14:textId="66933F13" w:rsidR="00C050CC" w:rsidRPr="005C5955" w:rsidRDefault="00A87B0B" w:rsidP="00AB31B0">
      <w:pPr>
        <w:ind w:left="720"/>
        <w:rPr>
          <w:rFonts w:ascii="Arial" w:hAnsi="Arial" w:cs="Arial"/>
          <w:sz w:val="24"/>
          <w:szCs w:val="24"/>
        </w:rPr>
      </w:pPr>
      <w:r w:rsidRPr="005C5955">
        <w:rPr>
          <w:rFonts w:ascii="Arial" w:hAnsi="Arial" w:cs="Arial"/>
          <w:bCs/>
          <w:i/>
          <w:noProof/>
          <w:sz w:val="24"/>
          <w:szCs w:val="24"/>
          <w:lang w:val="en-US"/>
        </w:rPr>
        <w:lastRenderedPageBreak/>
        <mc:AlternateContent>
          <mc:Choice Requires="wps">
            <w:drawing>
              <wp:anchor distT="45720" distB="45720" distL="114300" distR="114300" simplePos="0" relativeHeight="251658244" behindDoc="0" locked="0" layoutInCell="1" allowOverlap="1" wp14:anchorId="508962A5" wp14:editId="39E7AB79">
                <wp:simplePos x="0" y="0"/>
                <wp:positionH relativeFrom="margin">
                  <wp:align>left</wp:align>
                </wp:positionH>
                <wp:positionV relativeFrom="paragraph">
                  <wp:posOffset>334010</wp:posOffset>
                </wp:positionV>
                <wp:extent cx="5974080" cy="1362075"/>
                <wp:effectExtent l="0" t="0" r="26670"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362075"/>
                        </a:xfrm>
                        <a:prstGeom prst="rect">
                          <a:avLst/>
                        </a:prstGeom>
                        <a:solidFill>
                          <a:srgbClr val="FFFFFF"/>
                        </a:solidFill>
                        <a:ln w="12700">
                          <a:solidFill>
                            <a:schemeClr val="tx1"/>
                          </a:solidFill>
                          <a:miter lim="800000"/>
                          <a:headEnd/>
                          <a:tailEnd/>
                        </a:ln>
                      </wps:spPr>
                      <wps:txbx>
                        <w:txbxContent>
                          <w:p w14:paraId="3DD355C9" w14:textId="77777777" w:rsidR="0076340F" w:rsidRDefault="0076340F" w:rsidP="00763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962A5" id="_x0000_s1030" type="#_x0000_t202" style="position:absolute;left:0;text-align:left;margin-left:0;margin-top:26.3pt;width:470.4pt;height:107.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" strokecolor="black [3213]" strokeweight="1pt">
                <v:textbox>
                  <w:txbxContent>
                    <w:p w14:paraId="3DD355C9" w14:textId="77777777" w:rsidR="0076340F" w:rsidRDefault="0076340F" w:rsidP="0076340F"/>
                  </w:txbxContent>
                </v:textbox>
                <w10:wrap type="square" anchorx="margin"/>
              </v:shape>
            </w:pict>
          </mc:Fallback>
        </mc:AlternateContent>
      </w:r>
      <w:r w:rsidR="6EB4D1D0" w:rsidRPr="005C5955">
        <w:rPr>
          <w:rFonts w:ascii="Arial" w:hAnsi="Arial" w:cs="Arial"/>
          <w:sz w:val="24"/>
          <w:szCs w:val="24"/>
        </w:rPr>
        <w:t>Please specify:</w:t>
      </w:r>
    </w:p>
    <w:p w14:paraId="4206B912" w14:textId="537669CF" w:rsidR="00C050CC" w:rsidRPr="00825F8C" w:rsidRDefault="00C050CC" w:rsidP="6036A551">
      <w:pPr>
        <w:rPr>
          <w:rFonts w:ascii="Arial" w:hAnsi="Arial" w:cs="Arial"/>
          <w:color w:val="FF0000"/>
          <w:sz w:val="24"/>
          <w:szCs w:val="24"/>
          <w:lang w:val="en-US"/>
        </w:rPr>
      </w:pPr>
    </w:p>
    <w:p w14:paraId="3D352818" w14:textId="4FAD0E01" w:rsidR="0051503A" w:rsidRPr="005C5955" w:rsidRDefault="00265007" w:rsidP="0052488D">
      <w:pPr>
        <w:pStyle w:val="ListParagraph"/>
        <w:numPr>
          <w:ilvl w:val="0"/>
          <w:numId w:val="2"/>
        </w:numPr>
        <w:rPr>
          <w:rFonts w:ascii="Arial" w:hAnsi="Arial" w:cs="Arial"/>
          <w:b/>
          <w:bCs/>
          <w:sz w:val="24"/>
          <w:szCs w:val="24"/>
          <w:lang w:val="en-US"/>
        </w:rPr>
      </w:pPr>
      <w:r w:rsidRPr="005C5955">
        <w:rPr>
          <w:rFonts w:ascii="Arial" w:hAnsi="Arial" w:cs="Arial"/>
          <w:b/>
          <w:bCs/>
          <w:sz w:val="24"/>
          <w:szCs w:val="24"/>
        </w:rPr>
        <w:t>How often do you use the</w:t>
      </w:r>
      <w:r w:rsidR="00B97E2F" w:rsidRPr="005C5955">
        <w:rPr>
          <w:rFonts w:ascii="Arial" w:hAnsi="Arial" w:cs="Arial"/>
          <w:b/>
          <w:bCs/>
          <w:sz w:val="24"/>
          <w:szCs w:val="24"/>
        </w:rPr>
        <w:t xml:space="preserve"> PIPR</w:t>
      </w:r>
      <w:r w:rsidRPr="005C5955">
        <w:rPr>
          <w:rFonts w:ascii="Arial" w:hAnsi="Arial" w:cs="Arial"/>
          <w:b/>
          <w:bCs/>
          <w:sz w:val="24"/>
          <w:szCs w:val="24"/>
        </w:rPr>
        <w:t>?</w:t>
      </w:r>
    </w:p>
    <w:p w14:paraId="5E215095" w14:textId="65C19D7D" w:rsidR="006C5D42" w:rsidRPr="005C5955" w:rsidRDefault="006C5D42" w:rsidP="0077383F">
      <w:pPr>
        <w:ind w:left="360"/>
        <w:rPr>
          <w:rFonts w:ascii="Arial" w:hAnsi="Arial" w:cs="Arial"/>
          <w:sz w:val="24"/>
          <w:szCs w:val="24"/>
        </w:rPr>
      </w:pPr>
      <w:r w:rsidRPr="005C5955">
        <w:rPr>
          <w:rFonts w:ascii="Arial" w:hAnsi="Arial" w:cs="Arial"/>
          <w:i/>
          <w:sz w:val="24"/>
          <w:szCs w:val="24"/>
        </w:rPr>
        <w:t xml:space="preserve">(Required) </w:t>
      </w:r>
    </w:p>
    <w:p w14:paraId="20B1F801" w14:textId="61BB00FA" w:rsidR="00F91EBC" w:rsidRPr="005C5955" w:rsidRDefault="005641A2" w:rsidP="00655793">
      <w:pPr>
        <w:ind w:left="360" w:firstLine="360"/>
        <w:rPr>
          <w:rFonts w:ascii="Arial" w:hAnsi="Arial" w:cs="Arial"/>
          <w:iCs/>
          <w:sz w:val="24"/>
          <w:szCs w:val="24"/>
        </w:rPr>
      </w:pPr>
      <w:r w:rsidRPr="005C5955">
        <w:rPr>
          <w:rFonts w:ascii="Arial" w:hAnsi="Arial" w:cs="Arial"/>
          <w:i/>
          <w:sz w:val="24"/>
          <w:szCs w:val="24"/>
        </w:rPr>
        <w:t>Please select only one item</w:t>
      </w:r>
      <w:r w:rsidR="00F91EBC" w:rsidRPr="005C5955">
        <w:rPr>
          <w:rFonts w:ascii="Arial" w:hAnsi="Arial" w:cs="Arial"/>
          <w:iCs/>
          <w:sz w:val="24"/>
          <w:szCs w:val="24"/>
        </w:rPr>
        <w:t xml:space="preserve">. </w:t>
      </w:r>
    </w:p>
    <w:p w14:paraId="53485A21" w14:textId="5CBB0550" w:rsidR="00F91EBC" w:rsidRPr="005C5955" w:rsidRDefault="00593AD7" w:rsidP="0085344F">
      <w:pPr>
        <w:ind w:left="360"/>
        <w:rPr>
          <w:rFonts w:ascii="Arial" w:hAnsi="Arial" w:cs="Arial"/>
          <w:iCs/>
          <w:sz w:val="24"/>
          <w:szCs w:val="24"/>
        </w:rPr>
      </w:pPr>
      <w:sdt>
        <w:sdtPr>
          <w:rPr>
            <w:rFonts w:ascii="Arial" w:eastAsia="MS Gothic" w:hAnsi="Arial" w:cs="Arial"/>
            <w:iCs/>
            <w:sz w:val="24"/>
            <w:szCs w:val="24"/>
            <w:lang w:val="en-US"/>
          </w:rPr>
          <w:id w:val="-123158297"/>
          <w14:checkbox>
            <w14:checked w14:val="0"/>
            <w14:checkedState w14:val="2612" w14:font="MS Gothic"/>
            <w14:uncheckedState w14:val="2610" w14:font="MS Gothic"/>
          </w14:checkbox>
        </w:sdtPr>
        <w:sdtEndPr/>
        <w:sdtContent>
          <w:r w:rsidR="00E54D0A" w:rsidRPr="005C5955">
            <w:rPr>
              <w:rFonts w:ascii="MS Gothic" w:eastAsia="MS Gothic" w:hAnsi="MS Gothic" w:cs="Arial" w:hint="eastAsia"/>
              <w:iCs/>
              <w:sz w:val="24"/>
              <w:szCs w:val="24"/>
              <w:lang w:val="en-US"/>
            </w:rPr>
            <w:t>☐</w:t>
          </w:r>
        </w:sdtContent>
      </w:sdt>
      <w:r w:rsidR="00F91EBC" w:rsidRPr="005C5955">
        <w:rPr>
          <w:rFonts w:ascii="Arial" w:hAnsi="Arial" w:cs="Arial"/>
          <w:sz w:val="24"/>
          <w:szCs w:val="24"/>
          <w:lang w:val="en-US"/>
        </w:rPr>
        <w:t xml:space="preserve"> </w:t>
      </w:r>
      <w:r w:rsidR="00D40430" w:rsidRPr="005C5955">
        <w:rPr>
          <w:rFonts w:ascii="Arial" w:hAnsi="Arial" w:cs="Arial"/>
          <w:sz w:val="24"/>
          <w:szCs w:val="24"/>
        </w:rPr>
        <w:t>Monthly</w:t>
      </w:r>
    </w:p>
    <w:p w14:paraId="19B68ACB" w14:textId="47BA4B13" w:rsidR="00F91EBC" w:rsidRPr="005C5955" w:rsidRDefault="00593AD7" w:rsidP="0085344F">
      <w:pPr>
        <w:ind w:left="360"/>
        <w:rPr>
          <w:rFonts w:ascii="Arial" w:hAnsi="Arial" w:cs="Arial"/>
          <w:iCs/>
          <w:sz w:val="24"/>
          <w:szCs w:val="24"/>
        </w:rPr>
      </w:pPr>
      <w:sdt>
        <w:sdtPr>
          <w:rPr>
            <w:rFonts w:ascii="MS Gothic" w:eastAsia="MS Gothic" w:hAnsi="MS Gothic" w:cs="Arial"/>
            <w:iCs/>
            <w:sz w:val="24"/>
            <w:szCs w:val="24"/>
            <w:lang w:val="en-US"/>
          </w:rPr>
          <w:id w:val="-893036649"/>
          <w14:checkbox>
            <w14:checked w14:val="0"/>
            <w14:checkedState w14:val="2612" w14:font="MS Gothic"/>
            <w14:uncheckedState w14:val="2610" w14:font="MS Gothic"/>
          </w14:checkbox>
        </w:sdtPr>
        <w:sdtEndPr/>
        <w:sdtContent>
          <w:r w:rsidR="0085344F" w:rsidRPr="005C5955">
            <w:rPr>
              <w:rFonts w:ascii="MS Gothic" w:eastAsia="MS Gothic" w:hAnsi="MS Gothic" w:cs="Arial" w:hint="eastAsia"/>
              <w:iCs/>
              <w:sz w:val="24"/>
              <w:szCs w:val="24"/>
              <w:lang w:val="en-US"/>
            </w:rPr>
            <w:t>☐</w:t>
          </w:r>
        </w:sdtContent>
      </w:sdt>
      <w:r w:rsidR="0085344F" w:rsidRPr="005C5955">
        <w:rPr>
          <w:rFonts w:ascii="Arial" w:hAnsi="Arial" w:cs="Arial"/>
          <w:iCs/>
          <w:sz w:val="24"/>
          <w:szCs w:val="24"/>
          <w:lang w:val="en-US"/>
        </w:rPr>
        <w:t xml:space="preserve"> </w:t>
      </w:r>
      <w:r w:rsidR="00A87A67" w:rsidRPr="005C5955">
        <w:rPr>
          <w:rFonts w:ascii="Arial" w:hAnsi="Arial" w:cs="Arial"/>
          <w:iCs/>
          <w:sz w:val="24"/>
          <w:szCs w:val="24"/>
        </w:rPr>
        <w:t>Quarterly</w:t>
      </w:r>
      <w:r w:rsidR="0085344F" w:rsidRPr="005C5955">
        <w:rPr>
          <w:rFonts w:ascii="Arial" w:hAnsi="Arial" w:cs="Arial"/>
          <w:iCs/>
          <w:sz w:val="24"/>
          <w:szCs w:val="24"/>
        </w:rPr>
        <w:t xml:space="preserve"> </w:t>
      </w:r>
    </w:p>
    <w:p w14:paraId="0AF74951" w14:textId="45F7D1B2" w:rsidR="00F91EBC" w:rsidRPr="005C5955" w:rsidRDefault="00593AD7" w:rsidP="0085344F">
      <w:pPr>
        <w:ind w:left="360"/>
        <w:rPr>
          <w:rFonts w:ascii="Arial" w:hAnsi="Arial" w:cs="Arial"/>
          <w:iCs/>
          <w:sz w:val="24"/>
          <w:szCs w:val="24"/>
        </w:rPr>
      </w:pPr>
      <w:sdt>
        <w:sdtPr>
          <w:rPr>
            <w:rFonts w:ascii="MS Gothic" w:eastAsia="MS Gothic" w:hAnsi="MS Gothic" w:cs="Arial"/>
            <w:iCs/>
            <w:sz w:val="24"/>
            <w:szCs w:val="24"/>
            <w:lang w:val="en-US"/>
          </w:rPr>
          <w:id w:val="-1694911271"/>
          <w14:checkbox>
            <w14:checked w14:val="0"/>
            <w14:checkedState w14:val="2612" w14:font="MS Gothic"/>
            <w14:uncheckedState w14:val="2610" w14:font="MS Gothic"/>
          </w14:checkbox>
        </w:sdtPr>
        <w:sdtEndPr/>
        <w:sdtContent>
          <w:r w:rsidR="0085344F" w:rsidRPr="005C5955">
            <w:rPr>
              <w:rFonts w:ascii="MS Gothic" w:eastAsia="MS Gothic" w:hAnsi="MS Gothic" w:cs="Arial" w:hint="eastAsia"/>
              <w:iCs/>
              <w:sz w:val="24"/>
              <w:szCs w:val="24"/>
              <w:lang w:val="en-US"/>
            </w:rPr>
            <w:t>☐</w:t>
          </w:r>
        </w:sdtContent>
      </w:sdt>
      <w:r w:rsidR="0085344F" w:rsidRPr="005C5955">
        <w:rPr>
          <w:rFonts w:ascii="Arial" w:hAnsi="Arial" w:cs="Arial"/>
          <w:iCs/>
          <w:sz w:val="24"/>
          <w:szCs w:val="24"/>
          <w:lang w:val="en-US"/>
        </w:rPr>
        <w:t xml:space="preserve"> </w:t>
      </w:r>
      <w:r w:rsidR="00D40430" w:rsidRPr="005C5955">
        <w:rPr>
          <w:rFonts w:ascii="Arial" w:hAnsi="Arial" w:cs="Arial"/>
          <w:iCs/>
          <w:sz w:val="24"/>
          <w:szCs w:val="24"/>
        </w:rPr>
        <w:t>Annually</w:t>
      </w:r>
    </w:p>
    <w:p w14:paraId="495983D2" w14:textId="689E54B6" w:rsidR="0085344F" w:rsidRPr="005C5955" w:rsidRDefault="00593AD7" w:rsidP="0085344F">
      <w:pPr>
        <w:ind w:left="360"/>
        <w:rPr>
          <w:rFonts w:ascii="Arial" w:hAnsi="Arial" w:cs="Arial"/>
          <w:iCs/>
          <w:sz w:val="24"/>
          <w:szCs w:val="24"/>
        </w:rPr>
      </w:pPr>
      <w:sdt>
        <w:sdtPr>
          <w:rPr>
            <w:rFonts w:ascii="MS Gothic" w:eastAsia="MS Gothic" w:hAnsi="MS Gothic" w:cs="Arial"/>
            <w:iCs/>
            <w:sz w:val="24"/>
            <w:szCs w:val="24"/>
            <w:lang w:val="en-US"/>
          </w:rPr>
          <w:id w:val="77564082"/>
          <w14:checkbox>
            <w14:checked w14:val="0"/>
            <w14:checkedState w14:val="2612" w14:font="MS Gothic"/>
            <w14:uncheckedState w14:val="2610" w14:font="MS Gothic"/>
          </w14:checkbox>
        </w:sdtPr>
        <w:sdtEndPr/>
        <w:sdtContent>
          <w:r w:rsidR="0085344F" w:rsidRPr="005C5955">
            <w:rPr>
              <w:rFonts w:ascii="MS Gothic" w:eastAsia="MS Gothic" w:hAnsi="MS Gothic" w:cs="Arial" w:hint="eastAsia"/>
              <w:iCs/>
              <w:sz w:val="24"/>
              <w:szCs w:val="24"/>
              <w:lang w:val="en-US"/>
            </w:rPr>
            <w:t>☐</w:t>
          </w:r>
        </w:sdtContent>
      </w:sdt>
      <w:r w:rsidR="0085344F" w:rsidRPr="005C5955">
        <w:rPr>
          <w:rFonts w:ascii="Arial" w:hAnsi="Arial" w:cs="Arial"/>
          <w:iCs/>
          <w:sz w:val="24"/>
          <w:szCs w:val="24"/>
          <w:lang w:val="en-US"/>
        </w:rPr>
        <w:t xml:space="preserve"> </w:t>
      </w:r>
      <w:r w:rsidR="0036468A" w:rsidRPr="005C5955">
        <w:rPr>
          <w:rFonts w:ascii="Arial" w:hAnsi="Arial" w:cs="Arial"/>
          <w:iCs/>
          <w:sz w:val="24"/>
          <w:szCs w:val="24"/>
        </w:rPr>
        <w:t>Irregular or occasional usage</w:t>
      </w:r>
      <w:r w:rsidR="0085344F" w:rsidRPr="005C5955">
        <w:rPr>
          <w:rFonts w:ascii="Arial" w:hAnsi="Arial" w:cs="Arial"/>
          <w:iCs/>
          <w:sz w:val="24"/>
          <w:szCs w:val="24"/>
        </w:rPr>
        <w:t xml:space="preserve"> </w:t>
      </w:r>
    </w:p>
    <w:p w14:paraId="0A22DF9E" w14:textId="7E97E20F" w:rsidR="0085344F" w:rsidRPr="005C5955" w:rsidRDefault="00593AD7" w:rsidP="0085344F">
      <w:pPr>
        <w:ind w:left="360"/>
        <w:rPr>
          <w:rFonts w:ascii="Arial" w:hAnsi="Arial" w:cs="Arial"/>
          <w:iCs/>
          <w:sz w:val="24"/>
          <w:szCs w:val="24"/>
        </w:rPr>
      </w:pPr>
      <w:sdt>
        <w:sdtPr>
          <w:rPr>
            <w:rFonts w:ascii="MS Gothic" w:eastAsia="MS Gothic" w:hAnsi="MS Gothic" w:cs="Arial"/>
            <w:iCs/>
            <w:sz w:val="24"/>
            <w:szCs w:val="24"/>
            <w:lang w:val="en-US"/>
          </w:rPr>
          <w:id w:val="1724253283"/>
          <w14:checkbox>
            <w14:checked w14:val="0"/>
            <w14:checkedState w14:val="2612" w14:font="MS Gothic"/>
            <w14:uncheckedState w14:val="2610" w14:font="MS Gothic"/>
          </w14:checkbox>
        </w:sdtPr>
        <w:sdtEndPr/>
        <w:sdtContent>
          <w:r w:rsidR="0085344F" w:rsidRPr="005C5955">
            <w:rPr>
              <w:rFonts w:ascii="MS Gothic" w:eastAsia="MS Gothic" w:hAnsi="MS Gothic" w:cs="Arial" w:hint="eastAsia"/>
              <w:iCs/>
              <w:sz w:val="24"/>
              <w:szCs w:val="24"/>
              <w:lang w:val="en-US"/>
            </w:rPr>
            <w:t>☐</w:t>
          </w:r>
        </w:sdtContent>
      </w:sdt>
      <w:r w:rsidR="0085344F" w:rsidRPr="005C5955">
        <w:rPr>
          <w:rFonts w:ascii="Arial" w:hAnsi="Arial" w:cs="Arial"/>
          <w:iCs/>
          <w:sz w:val="24"/>
          <w:szCs w:val="24"/>
          <w:lang w:val="en-US"/>
        </w:rPr>
        <w:t xml:space="preserve"> </w:t>
      </w:r>
      <w:r w:rsidR="0036468A" w:rsidRPr="005C5955">
        <w:rPr>
          <w:rFonts w:ascii="Arial" w:hAnsi="Arial" w:cs="Arial"/>
          <w:iCs/>
          <w:sz w:val="24"/>
          <w:szCs w:val="24"/>
        </w:rPr>
        <w:t>I no longer use it</w:t>
      </w:r>
      <w:r w:rsidR="0085344F" w:rsidRPr="005C5955">
        <w:rPr>
          <w:rFonts w:ascii="Arial" w:hAnsi="Arial" w:cs="Arial"/>
          <w:iCs/>
          <w:sz w:val="24"/>
          <w:szCs w:val="24"/>
        </w:rPr>
        <w:t xml:space="preserve"> </w:t>
      </w:r>
    </w:p>
    <w:p w14:paraId="5E54C7A4" w14:textId="77777777" w:rsidR="0085344F" w:rsidRPr="005C5955" w:rsidRDefault="00593AD7" w:rsidP="0085344F">
      <w:pPr>
        <w:ind w:left="360"/>
        <w:rPr>
          <w:rFonts w:ascii="Arial" w:hAnsi="Arial" w:cs="Arial"/>
          <w:iCs/>
          <w:sz w:val="24"/>
          <w:szCs w:val="24"/>
          <w:lang w:val="en-US"/>
        </w:rPr>
      </w:pPr>
      <w:sdt>
        <w:sdtPr>
          <w:rPr>
            <w:rFonts w:ascii="MS Gothic" w:eastAsia="MS Gothic" w:hAnsi="MS Gothic" w:cs="Arial"/>
            <w:iCs/>
            <w:sz w:val="24"/>
            <w:szCs w:val="24"/>
            <w:lang w:val="en-US"/>
          </w:rPr>
          <w:id w:val="1479955421"/>
          <w14:checkbox>
            <w14:checked w14:val="0"/>
            <w14:checkedState w14:val="2612" w14:font="MS Gothic"/>
            <w14:uncheckedState w14:val="2610" w14:font="MS Gothic"/>
          </w14:checkbox>
        </w:sdtPr>
        <w:sdtEndPr/>
        <w:sdtContent>
          <w:r w:rsidR="0085344F" w:rsidRPr="005C5955">
            <w:rPr>
              <w:rFonts w:ascii="MS Gothic" w:eastAsia="MS Gothic" w:hAnsi="MS Gothic" w:cs="Arial" w:hint="eastAsia"/>
              <w:iCs/>
              <w:sz w:val="24"/>
              <w:szCs w:val="24"/>
              <w:lang w:val="en-US"/>
            </w:rPr>
            <w:t>☐</w:t>
          </w:r>
        </w:sdtContent>
      </w:sdt>
      <w:r w:rsidR="0085344F" w:rsidRPr="005C5955">
        <w:rPr>
          <w:rFonts w:ascii="Arial" w:hAnsi="Arial" w:cs="Arial"/>
          <w:iCs/>
          <w:sz w:val="24"/>
          <w:szCs w:val="24"/>
          <w:lang w:val="en-US"/>
        </w:rPr>
        <w:t xml:space="preserve"> </w:t>
      </w:r>
      <w:r w:rsidR="0085344F" w:rsidRPr="005C5955">
        <w:rPr>
          <w:rFonts w:ascii="Arial" w:hAnsi="Arial" w:cs="Arial"/>
          <w:iCs/>
          <w:sz w:val="24"/>
          <w:szCs w:val="24"/>
        </w:rPr>
        <w:t>Other - please specify</w:t>
      </w:r>
    </w:p>
    <w:p w14:paraId="1A81F0B1" w14:textId="3D74DAB6" w:rsidR="004774F2" w:rsidRPr="005C5955" w:rsidRDefault="00EB6407" w:rsidP="00A2298E">
      <w:pPr>
        <w:rPr>
          <w:rFonts w:ascii="Arial" w:hAnsi="Arial" w:cs="Arial"/>
          <w:sz w:val="24"/>
          <w:szCs w:val="24"/>
        </w:rPr>
      </w:pPr>
      <w:r w:rsidRPr="005C5955">
        <w:rPr>
          <w:rFonts w:ascii="Arial" w:hAnsi="Arial" w:cs="Arial"/>
          <w:bCs/>
          <w:i/>
          <w:noProof/>
          <w:sz w:val="24"/>
          <w:szCs w:val="24"/>
          <w:lang w:val="en-US"/>
        </w:rPr>
        <mc:AlternateContent>
          <mc:Choice Requires="wps">
            <w:drawing>
              <wp:anchor distT="45720" distB="45720" distL="114300" distR="114300" simplePos="0" relativeHeight="251658245" behindDoc="0" locked="0" layoutInCell="1" allowOverlap="1" wp14:anchorId="7DF76DB8" wp14:editId="2449EA5F">
                <wp:simplePos x="0" y="0"/>
                <wp:positionH relativeFrom="margin">
                  <wp:align>right</wp:align>
                </wp:positionH>
                <wp:positionV relativeFrom="paragraph">
                  <wp:posOffset>254000</wp:posOffset>
                </wp:positionV>
                <wp:extent cx="5707380" cy="1234440"/>
                <wp:effectExtent l="0" t="0" r="26670" b="2286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234440"/>
                        </a:xfrm>
                        <a:prstGeom prst="rect">
                          <a:avLst/>
                        </a:prstGeom>
                        <a:solidFill>
                          <a:srgbClr val="FFFFFF"/>
                        </a:solidFill>
                        <a:ln w="12700">
                          <a:solidFill>
                            <a:schemeClr val="tx1"/>
                          </a:solidFill>
                          <a:miter lim="800000"/>
                          <a:headEnd/>
                          <a:tailEnd/>
                        </a:ln>
                      </wps:spPr>
                      <wps:txbx>
                        <w:txbxContent>
                          <w:p w14:paraId="717AAFBA" w14:textId="77777777" w:rsidR="0076340F" w:rsidRDefault="0076340F" w:rsidP="00763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76DB8" id="_x0000_s1031" type="#_x0000_t202" style="position:absolute;margin-left:398.2pt;margin-top:20pt;width:449.4pt;height:97.2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" strokecolor="black [3213]" strokeweight="1pt">
                <v:textbox>
                  <w:txbxContent>
                    <w:p w14:paraId="717AAFBA" w14:textId="77777777" w:rsidR="0076340F" w:rsidRDefault="0076340F" w:rsidP="0076340F"/>
                  </w:txbxContent>
                </v:textbox>
                <w10:wrap type="square" anchorx="margin"/>
              </v:shape>
            </w:pict>
          </mc:Fallback>
        </mc:AlternateContent>
      </w:r>
      <w:r w:rsidR="00F91EBC" w:rsidRPr="005C5955">
        <w:rPr>
          <w:rFonts w:ascii="Arial" w:hAnsi="Arial" w:cs="Arial"/>
          <w:sz w:val="24"/>
          <w:szCs w:val="24"/>
        </w:rPr>
        <w:t>Please specify:</w:t>
      </w:r>
    </w:p>
    <w:p w14:paraId="56EE48EE" w14:textId="77777777" w:rsidR="004774F2" w:rsidRPr="00825F8C" w:rsidRDefault="004774F2" w:rsidP="004774F2">
      <w:pPr>
        <w:pStyle w:val="ListParagraph"/>
        <w:rPr>
          <w:rFonts w:ascii="Arial" w:hAnsi="Arial" w:cs="Arial"/>
          <w:b/>
          <w:bCs/>
          <w:color w:val="FF0000"/>
          <w:sz w:val="24"/>
          <w:szCs w:val="24"/>
          <w:lang w:val="en-US"/>
        </w:rPr>
      </w:pPr>
    </w:p>
    <w:p w14:paraId="28F9D296" w14:textId="21210C9F" w:rsidR="0CDF787D" w:rsidRPr="005C5955" w:rsidRDefault="005D6402" w:rsidP="0052488D">
      <w:pPr>
        <w:pStyle w:val="ListParagraph"/>
        <w:numPr>
          <w:ilvl w:val="0"/>
          <w:numId w:val="2"/>
        </w:numPr>
        <w:rPr>
          <w:rFonts w:ascii="Arial" w:eastAsia="Arial" w:hAnsi="Arial" w:cs="Arial"/>
          <w:b/>
          <w:bCs/>
          <w:sz w:val="24"/>
          <w:szCs w:val="24"/>
          <w:lang w:val="en-US"/>
        </w:rPr>
      </w:pPr>
      <w:r w:rsidRPr="005C5955">
        <w:rPr>
          <w:rFonts w:ascii="Arial" w:eastAsia="Arial" w:hAnsi="Arial" w:cs="Arial"/>
          <w:b/>
          <w:bCs/>
          <w:sz w:val="24"/>
          <w:szCs w:val="24"/>
          <w:lang w:val="en-US"/>
        </w:rPr>
        <w:t xml:space="preserve">Please explain what you have used the </w:t>
      </w:r>
      <w:r w:rsidR="00B97E2F" w:rsidRPr="005C5955">
        <w:rPr>
          <w:rFonts w:ascii="Arial" w:eastAsia="Arial" w:hAnsi="Arial" w:cs="Arial"/>
          <w:b/>
          <w:bCs/>
          <w:sz w:val="24"/>
          <w:szCs w:val="24"/>
          <w:lang w:val="en-US"/>
        </w:rPr>
        <w:t>PIPR</w:t>
      </w:r>
      <w:r w:rsidR="006C6CF3" w:rsidRPr="005C5955">
        <w:rPr>
          <w:rFonts w:ascii="Arial" w:eastAsia="Arial" w:hAnsi="Arial" w:cs="Arial"/>
          <w:b/>
          <w:bCs/>
          <w:sz w:val="24"/>
          <w:szCs w:val="24"/>
          <w:lang w:val="en-US"/>
        </w:rPr>
        <w:t xml:space="preserve"> for and why</w:t>
      </w:r>
      <w:r w:rsidR="00B97E2F" w:rsidRPr="005C5955">
        <w:rPr>
          <w:rFonts w:ascii="Arial" w:eastAsia="Arial" w:hAnsi="Arial" w:cs="Arial"/>
          <w:b/>
          <w:bCs/>
          <w:sz w:val="24"/>
          <w:szCs w:val="24"/>
          <w:lang w:val="en-US"/>
        </w:rPr>
        <w:t>?</w:t>
      </w:r>
    </w:p>
    <w:p w14:paraId="405A9C03" w14:textId="73F27299" w:rsidR="00377D98" w:rsidRPr="005C5955" w:rsidRDefault="000003E6" w:rsidP="00F622CA">
      <w:pPr>
        <w:pStyle w:val="ListParagraph"/>
        <w:rPr>
          <w:rFonts w:ascii="Arial" w:eastAsia="Arial" w:hAnsi="Arial" w:cs="Arial"/>
          <w:i/>
          <w:sz w:val="24"/>
          <w:szCs w:val="24"/>
          <w:lang w:val="en-US"/>
        </w:rPr>
      </w:pPr>
      <w:r w:rsidRPr="005C5955">
        <w:rPr>
          <w:rFonts w:ascii="Arial" w:eastAsia="Arial" w:hAnsi="Arial" w:cs="Arial"/>
          <w:i/>
          <w:iCs/>
          <w:sz w:val="24"/>
          <w:szCs w:val="24"/>
          <w:lang w:val="en-US"/>
        </w:rPr>
        <w:t>(Required)</w:t>
      </w:r>
    </w:p>
    <w:p w14:paraId="2908EB2C" w14:textId="77777777" w:rsidR="0051503A" w:rsidRPr="00825F8C" w:rsidRDefault="0076340F" w:rsidP="6036A551">
      <w:pPr>
        <w:rPr>
          <w:rFonts w:ascii="Arial" w:hAnsi="Arial" w:cs="Arial"/>
          <w:b/>
          <w:bCs/>
          <w:color w:val="FF0000"/>
          <w:sz w:val="24"/>
          <w:szCs w:val="24"/>
          <w:lang w:val="en-US"/>
        </w:rPr>
      </w:pPr>
      <w:r w:rsidRPr="00825F8C">
        <w:rPr>
          <w:noProof/>
          <w:color w:val="FF0000"/>
        </w:rPr>
        <mc:AlternateContent>
          <mc:Choice Requires="wps">
            <w:drawing>
              <wp:inline distT="45720" distB="45720" distL="114300" distR="114300" wp14:anchorId="55D2DE15" wp14:editId="7AE303DA">
                <wp:extent cx="5722620" cy="1394460"/>
                <wp:effectExtent l="0" t="0" r="11430" b="15240"/>
                <wp:docPr id="735590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394460"/>
                        </a:xfrm>
                        <a:prstGeom prst="rect">
                          <a:avLst/>
                        </a:prstGeom>
                        <a:solidFill>
                          <a:srgbClr val="FFFFFF"/>
                        </a:solidFill>
                        <a:ln w="12700">
                          <a:solidFill>
                            <a:schemeClr val="tx1"/>
                          </a:solidFill>
                          <a:miter lim="800000"/>
                          <a:headEnd/>
                          <a:tailEnd/>
                        </a:ln>
                      </wps:spPr>
                      <wps:txbx>
                        <w:txbxContent>
                          <w:p w14:paraId="121FD38A" w14:textId="77777777" w:rsidR="00373C6F" w:rsidRDefault="00373C6F" w:rsidP="0076340F"/>
                        </w:txbxContent>
                      </wps:txbx>
                      <wps:bodyPr rot="0" vert="horz" wrap="square" lIns="91440" tIns="45720" rIns="91440" bIns="45720" anchor="t" anchorCtr="0">
                        <a:noAutofit/>
                      </wps:bodyPr>
                    </wps:wsp>
                  </a:graphicData>
                </a:graphic>
              </wp:inline>
            </w:drawing>
          </mc:Choice>
          <mc:Fallback>
            <w:pict>
              <v:shape w14:anchorId="55D2DE15" id="Text Box 2" o:spid="_x0000_s1032" type="#_x0000_t202" style="width:450.6pt;height:1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" strokecolor="black [3213]" strokeweight="1pt">
                <v:textbox>
                  <w:txbxContent>
                    <w:p w14:paraId="121FD38A" w14:textId="77777777" w:rsidR="00373C6F" w:rsidRDefault="00373C6F" w:rsidP="0076340F"/>
                  </w:txbxContent>
                </v:textbox>
                <w10:anchorlock/>
              </v:shape>
            </w:pict>
          </mc:Fallback>
        </mc:AlternateContent>
      </w:r>
    </w:p>
    <w:p w14:paraId="54738AF4" w14:textId="27011FD2" w:rsidR="004774F2" w:rsidRPr="00825F8C" w:rsidRDefault="004774F2" w:rsidP="004774F2">
      <w:pPr>
        <w:rPr>
          <w:rFonts w:ascii="Arial" w:hAnsi="Arial" w:cs="Arial"/>
          <w:iCs/>
          <w:color w:val="FF0000"/>
          <w:sz w:val="24"/>
          <w:szCs w:val="24"/>
          <w:lang w:val="en-US"/>
        </w:rPr>
      </w:pPr>
    </w:p>
    <w:p w14:paraId="640AFB2E" w14:textId="0AD87E2F" w:rsidR="3FF6D59B" w:rsidRDefault="3FF6D59B" w:rsidP="0052488D">
      <w:pPr>
        <w:pStyle w:val="ListParagraph"/>
        <w:numPr>
          <w:ilvl w:val="0"/>
          <w:numId w:val="2"/>
        </w:numPr>
        <w:rPr>
          <w:rFonts w:ascii="Arial" w:hAnsi="Arial" w:cs="Arial"/>
          <w:b/>
          <w:bCs/>
          <w:sz w:val="24"/>
          <w:szCs w:val="24"/>
          <w:lang w:val="en-US"/>
        </w:rPr>
      </w:pPr>
      <w:r w:rsidRPr="005C5955">
        <w:rPr>
          <w:rFonts w:ascii="Arial" w:hAnsi="Arial" w:cs="Arial"/>
          <w:b/>
          <w:bCs/>
          <w:sz w:val="24"/>
          <w:szCs w:val="24"/>
          <w:lang w:val="en-US"/>
        </w:rPr>
        <w:lastRenderedPageBreak/>
        <w:t xml:space="preserve"> </w:t>
      </w:r>
      <w:r w:rsidR="004778EA" w:rsidRPr="005C5955">
        <w:rPr>
          <w:rFonts w:ascii="Arial" w:hAnsi="Arial" w:cs="Arial"/>
          <w:b/>
          <w:bCs/>
          <w:sz w:val="24"/>
          <w:szCs w:val="24"/>
          <w:lang w:val="en-US"/>
        </w:rPr>
        <w:t>Please</w:t>
      </w:r>
      <w:r w:rsidR="00143576" w:rsidRPr="005C5955">
        <w:rPr>
          <w:rFonts w:ascii="Arial" w:hAnsi="Arial" w:cs="Arial"/>
          <w:b/>
          <w:bCs/>
          <w:sz w:val="24"/>
          <w:szCs w:val="24"/>
          <w:lang w:val="en-US"/>
        </w:rPr>
        <w:t xml:space="preserve"> explain </w:t>
      </w:r>
      <w:r w:rsidR="00055821" w:rsidRPr="005C5955">
        <w:rPr>
          <w:rFonts w:ascii="Arial" w:hAnsi="Arial" w:cs="Arial"/>
          <w:b/>
          <w:bCs/>
          <w:sz w:val="24"/>
          <w:szCs w:val="24"/>
          <w:lang w:val="en-US"/>
        </w:rPr>
        <w:t>how well the PIPR meets your needs</w:t>
      </w:r>
      <w:r w:rsidR="00022C6D" w:rsidRPr="005C5955">
        <w:rPr>
          <w:rFonts w:ascii="Arial" w:hAnsi="Arial" w:cs="Arial"/>
          <w:b/>
          <w:bCs/>
          <w:sz w:val="24"/>
          <w:szCs w:val="24"/>
          <w:lang w:val="en-US"/>
        </w:rPr>
        <w:t xml:space="preserve"> </w:t>
      </w:r>
    </w:p>
    <w:p w14:paraId="4389266C" w14:textId="26CDAC6B" w:rsidR="00FC2B95" w:rsidRDefault="00FC2B95" w:rsidP="00FC2B95">
      <w:pPr>
        <w:pStyle w:val="ListParagraph"/>
        <w:rPr>
          <w:rFonts w:ascii="Arial" w:hAnsi="Arial" w:cs="Arial"/>
          <w:i/>
          <w:iCs/>
          <w:sz w:val="24"/>
          <w:szCs w:val="24"/>
          <w:lang w:val="en-US"/>
        </w:rPr>
      </w:pPr>
      <w:r w:rsidRPr="00FC2B95">
        <w:rPr>
          <w:rFonts w:ascii="Arial" w:hAnsi="Arial" w:cs="Arial"/>
          <w:i/>
          <w:iCs/>
          <w:sz w:val="24"/>
          <w:szCs w:val="24"/>
          <w:lang w:val="en-US"/>
        </w:rPr>
        <w:t>(Required)</w:t>
      </w:r>
    </w:p>
    <w:p w14:paraId="60F24610" w14:textId="77777777" w:rsidR="00FC2B95" w:rsidRDefault="00FC2B95" w:rsidP="00FC2B95">
      <w:pPr>
        <w:pStyle w:val="ListParagraph"/>
        <w:rPr>
          <w:rFonts w:ascii="Arial" w:hAnsi="Arial" w:cs="Arial"/>
          <w:i/>
          <w:iCs/>
          <w:sz w:val="24"/>
          <w:szCs w:val="24"/>
          <w:lang w:val="en-US"/>
        </w:rPr>
      </w:pPr>
    </w:p>
    <w:p w14:paraId="459B37A1" w14:textId="7778DBBD" w:rsidR="00C206CB" w:rsidRPr="005C5955" w:rsidRDefault="00C206CB" w:rsidP="00C206CB">
      <w:pPr>
        <w:ind w:left="360"/>
        <w:rPr>
          <w:rFonts w:ascii="Arial" w:hAnsi="Arial" w:cs="Arial"/>
          <w:iCs/>
          <w:sz w:val="24"/>
          <w:szCs w:val="24"/>
        </w:rPr>
      </w:pPr>
      <w:sdt>
        <w:sdtPr>
          <w:rPr>
            <w:rFonts w:ascii="MS Gothic" w:eastAsia="MS Gothic" w:hAnsi="MS Gothic" w:cs="Arial"/>
            <w:iCs/>
            <w:sz w:val="24"/>
            <w:szCs w:val="24"/>
            <w:lang w:val="en-US"/>
          </w:rPr>
          <w:id w:val="-1691281054"/>
          <w14:checkbox>
            <w14:checked w14:val="0"/>
            <w14:checkedState w14:val="2612" w14:font="MS Gothic"/>
            <w14:uncheckedState w14:val="2610" w14:font="MS Gothic"/>
          </w14:checkbox>
        </w:sdtPr>
        <w:sdtContent>
          <w:r w:rsidRPr="005C5955">
            <w:rPr>
              <w:rFonts w:ascii="MS Gothic" w:eastAsia="MS Gothic" w:hAnsi="MS Gothic" w:cs="Arial" w:hint="eastAsia"/>
              <w:iCs/>
              <w:sz w:val="24"/>
              <w:szCs w:val="24"/>
              <w:lang w:val="en-US"/>
            </w:rPr>
            <w:t>☐</w:t>
          </w:r>
        </w:sdtContent>
      </w:sdt>
      <w:r w:rsidRPr="005C5955">
        <w:rPr>
          <w:rFonts w:ascii="Arial" w:hAnsi="Arial" w:cs="Arial"/>
          <w:iCs/>
          <w:sz w:val="24"/>
          <w:szCs w:val="24"/>
          <w:lang w:val="en-US"/>
        </w:rPr>
        <w:t xml:space="preserve"> </w:t>
      </w:r>
      <w:r>
        <w:rPr>
          <w:rFonts w:ascii="Arial" w:hAnsi="Arial" w:cs="Arial"/>
          <w:iCs/>
          <w:sz w:val="24"/>
          <w:szCs w:val="24"/>
        </w:rPr>
        <w:t>It meets my needs</w:t>
      </w:r>
    </w:p>
    <w:p w14:paraId="6EB1F1F4" w14:textId="00175D64" w:rsidR="00C206CB" w:rsidRPr="005C5955" w:rsidRDefault="00C206CB" w:rsidP="00C206CB">
      <w:pPr>
        <w:ind w:left="360"/>
        <w:rPr>
          <w:rFonts w:ascii="Arial" w:hAnsi="Arial" w:cs="Arial"/>
          <w:iCs/>
          <w:sz w:val="24"/>
          <w:szCs w:val="24"/>
        </w:rPr>
      </w:pPr>
      <w:sdt>
        <w:sdtPr>
          <w:rPr>
            <w:rFonts w:ascii="MS Gothic" w:eastAsia="MS Gothic" w:hAnsi="MS Gothic" w:cs="Arial"/>
            <w:iCs/>
            <w:sz w:val="24"/>
            <w:szCs w:val="24"/>
            <w:lang w:val="en-US"/>
          </w:rPr>
          <w:id w:val="581800870"/>
          <w14:checkbox>
            <w14:checked w14:val="0"/>
            <w14:checkedState w14:val="2612" w14:font="MS Gothic"/>
            <w14:uncheckedState w14:val="2610" w14:font="MS Gothic"/>
          </w14:checkbox>
        </w:sdtPr>
        <w:sdtContent>
          <w:r w:rsidRPr="005C5955">
            <w:rPr>
              <w:rFonts w:ascii="MS Gothic" w:eastAsia="MS Gothic" w:hAnsi="MS Gothic" w:cs="Arial" w:hint="eastAsia"/>
              <w:iCs/>
              <w:sz w:val="24"/>
              <w:szCs w:val="24"/>
              <w:lang w:val="en-US"/>
            </w:rPr>
            <w:t>☐</w:t>
          </w:r>
        </w:sdtContent>
      </w:sdt>
      <w:r w:rsidRPr="005C5955">
        <w:rPr>
          <w:rFonts w:ascii="Arial" w:hAnsi="Arial" w:cs="Arial"/>
          <w:iCs/>
          <w:sz w:val="24"/>
          <w:szCs w:val="24"/>
          <w:lang w:val="en-US"/>
        </w:rPr>
        <w:t xml:space="preserve"> </w:t>
      </w:r>
      <w:r>
        <w:rPr>
          <w:rFonts w:ascii="Arial" w:hAnsi="Arial" w:cs="Arial"/>
          <w:iCs/>
          <w:sz w:val="24"/>
          <w:szCs w:val="24"/>
        </w:rPr>
        <w:t>It somewhat meets my needs</w:t>
      </w:r>
    </w:p>
    <w:p w14:paraId="3B9C0F02" w14:textId="7F72C5D1" w:rsidR="00C206CB" w:rsidRPr="005C5955" w:rsidRDefault="00C206CB" w:rsidP="00C206CB">
      <w:pPr>
        <w:ind w:left="360"/>
        <w:rPr>
          <w:rFonts w:ascii="Arial" w:hAnsi="Arial" w:cs="Arial"/>
          <w:iCs/>
          <w:sz w:val="24"/>
          <w:szCs w:val="24"/>
          <w:lang w:val="en-US"/>
        </w:rPr>
      </w:pPr>
      <w:sdt>
        <w:sdtPr>
          <w:rPr>
            <w:rFonts w:ascii="MS Gothic" w:eastAsia="MS Gothic" w:hAnsi="MS Gothic" w:cs="Arial"/>
            <w:iCs/>
            <w:sz w:val="24"/>
            <w:szCs w:val="24"/>
            <w:lang w:val="en-US"/>
          </w:rPr>
          <w:id w:val="-1486704518"/>
          <w14:checkbox>
            <w14:checked w14:val="0"/>
            <w14:checkedState w14:val="2612" w14:font="MS Gothic"/>
            <w14:uncheckedState w14:val="2610" w14:font="MS Gothic"/>
          </w14:checkbox>
        </w:sdtPr>
        <w:sdtContent>
          <w:r w:rsidRPr="005C5955">
            <w:rPr>
              <w:rFonts w:ascii="MS Gothic" w:eastAsia="MS Gothic" w:hAnsi="MS Gothic" w:cs="Arial" w:hint="eastAsia"/>
              <w:iCs/>
              <w:sz w:val="24"/>
              <w:szCs w:val="24"/>
              <w:lang w:val="en-US"/>
            </w:rPr>
            <w:t>☐</w:t>
          </w:r>
        </w:sdtContent>
      </w:sdt>
      <w:r w:rsidRPr="005C5955">
        <w:rPr>
          <w:rFonts w:ascii="Arial" w:hAnsi="Arial" w:cs="Arial"/>
          <w:iCs/>
          <w:sz w:val="24"/>
          <w:szCs w:val="24"/>
          <w:lang w:val="en-US"/>
        </w:rPr>
        <w:t xml:space="preserve"> </w:t>
      </w:r>
      <w:r>
        <w:rPr>
          <w:rFonts w:ascii="Arial" w:hAnsi="Arial" w:cs="Arial"/>
          <w:iCs/>
          <w:sz w:val="24"/>
          <w:szCs w:val="24"/>
        </w:rPr>
        <w:t>It does not meet my needs</w:t>
      </w:r>
    </w:p>
    <w:p w14:paraId="6DE7382D" w14:textId="430860D7" w:rsidR="00FC2B95" w:rsidRPr="00C206CB" w:rsidRDefault="00C206CB" w:rsidP="00FC2B95">
      <w:pPr>
        <w:pStyle w:val="ListParagraph"/>
        <w:rPr>
          <w:rFonts w:ascii="Arial" w:hAnsi="Arial" w:cs="Arial"/>
          <w:sz w:val="24"/>
          <w:szCs w:val="24"/>
          <w:lang w:val="en-US"/>
        </w:rPr>
      </w:pPr>
      <w:r w:rsidRPr="00C206CB">
        <w:rPr>
          <w:rFonts w:ascii="Arial" w:hAnsi="Arial" w:cs="Arial"/>
          <w:sz w:val="24"/>
          <w:szCs w:val="24"/>
          <w:lang w:val="en-US"/>
        </w:rPr>
        <w:t>Please explain your response to how the PIPR meets your needs.</w:t>
      </w:r>
    </w:p>
    <w:p w14:paraId="35227B4F" w14:textId="036FF209" w:rsidR="00556410" w:rsidRPr="00556410" w:rsidRDefault="00556410" w:rsidP="00556410">
      <w:pPr>
        <w:rPr>
          <w:rFonts w:ascii="Arial" w:hAnsi="Arial" w:cs="Arial"/>
          <w:b/>
          <w:bCs/>
          <w:sz w:val="24"/>
          <w:szCs w:val="24"/>
          <w:lang w:val="en-US"/>
        </w:rPr>
      </w:pPr>
      <w:r w:rsidRPr="00825F8C">
        <w:rPr>
          <w:noProof/>
          <w:color w:val="FF0000"/>
        </w:rPr>
        <mc:AlternateContent>
          <mc:Choice Requires="wps">
            <w:drawing>
              <wp:inline distT="45720" distB="45720" distL="114300" distR="114300" wp14:anchorId="78A50282" wp14:editId="70107037">
                <wp:extent cx="5731510" cy="1337840"/>
                <wp:effectExtent l="0" t="0" r="21590" b="15240"/>
                <wp:docPr id="558483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37840"/>
                        </a:xfrm>
                        <a:prstGeom prst="rect">
                          <a:avLst/>
                        </a:prstGeom>
                        <a:solidFill>
                          <a:srgbClr val="FFFFFF"/>
                        </a:solidFill>
                        <a:ln w="12700">
                          <a:solidFill>
                            <a:schemeClr val="tx1"/>
                          </a:solidFill>
                          <a:miter lim="800000"/>
                          <a:headEnd/>
                          <a:tailEnd/>
                        </a:ln>
                      </wps:spPr>
                      <wps:txbx>
                        <w:txbxContent>
                          <w:p w14:paraId="67181801" w14:textId="77777777" w:rsidR="00556410" w:rsidRDefault="00556410" w:rsidP="00556410"/>
                        </w:txbxContent>
                      </wps:txbx>
                      <wps:bodyPr rot="0" vert="horz" wrap="square" lIns="91440" tIns="45720" rIns="91440" bIns="45720" anchor="t" anchorCtr="0">
                        <a:noAutofit/>
                      </wps:bodyPr>
                    </wps:wsp>
                  </a:graphicData>
                </a:graphic>
              </wp:inline>
            </w:drawing>
          </mc:Choice>
          <mc:Fallback>
            <w:pict>
              <v:shape w14:anchorId="78A50282" id="_x0000_s1033" type="#_x0000_t202" style="width:451.3pt;height:10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" strokecolor="black [3213]" strokeweight="1pt">
                <v:textbox>
                  <w:txbxContent>
                    <w:p w14:paraId="67181801" w14:textId="77777777" w:rsidR="00556410" w:rsidRDefault="00556410" w:rsidP="00556410"/>
                  </w:txbxContent>
                </v:textbox>
                <w10:anchorlock/>
              </v:shape>
            </w:pict>
          </mc:Fallback>
        </mc:AlternateContent>
      </w:r>
    </w:p>
    <w:p w14:paraId="5BBEAF71" w14:textId="2FDA250B" w:rsidR="6D3E5CAD" w:rsidRPr="00825F8C" w:rsidRDefault="6D3E5CAD" w:rsidP="632C74B6">
      <w:pPr>
        <w:pStyle w:val="ListParagraph"/>
        <w:rPr>
          <w:rFonts w:ascii="Arial" w:hAnsi="Arial" w:cs="Arial"/>
          <w:b/>
          <w:bCs/>
          <w:sz w:val="24"/>
          <w:szCs w:val="24"/>
          <w:lang w:val="en-US"/>
        </w:rPr>
      </w:pPr>
    </w:p>
    <w:p w14:paraId="2806BF10" w14:textId="6D4EAA8C" w:rsidR="455142D2" w:rsidRDefault="00134B77" w:rsidP="0052488D">
      <w:pPr>
        <w:pStyle w:val="ListParagraph"/>
        <w:numPr>
          <w:ilvl w:val="0"/>
          <w:numId w:val="2"/>
        </w:numPr>
        <w:rPr>
          <w:rFonts w:ascii="Arial" w:hAnsi="Arial" w:cs="Arial"/>
          <w:b/>
          <w:bCs/>
          <w:sz w:val="24"/>
          <w:szCs w:val="24"/>
          <w:lang w:val="en-US"/>
        </w:rPr>
      </w:pPr>
      <w:r w:rsidRPr="005C5955">
        <w:rPr>
          <w:rFonts w:ascii="Arial" w:hAnsi="Arial" w:cs="Arial"/>
          <w:b/>
          <w:bCs/>
          <w:sz w:val="24"/>
          <w:szCs w:val="24"/>
          <w:lang w:val="en-US"/>
        </w:rPr>
        <w:t>Are there any improvements you would like to see to the PIPR</w:t>
      </w:r>
      <w:r w:rsidR="0009280E" w:rsidRPr="005C5955">
        <w:rPr>
          <w:rFonts w:ascii="Arial" w:hAnsi="Arial" w:cs="Arial"/>
          <w:b/>
          <w:bCs/>
          <w:sz w:val="24"/>
          <w:szCs w:val="24"/>
          <w:lang w:val="en-US"/>
        </w:rPr>
        <w:t>?</w:t>
      </w:r>
    </w:p>
    <w:p w14:paraId="65D782F9" w14:textId="56FEED46" w:rsidR="00B473B3" w:rsidRPr="00556410" w:rsidRDefault="00556410" w:rsidP="00556410">
      <w:pPr>
        <w:rPr>
          <w:rFonts w:ascii="Arial" w:hAnsi="Arial" w:cs="Arial"/>
          <w:b/>
          <w:bCs/>
          <w:sz w:val="24"/>
          <w:szCs w:val="24"/>
          <w:lang w:val="en-US"/>
        </w:rPr>
      </w:pPr>
      <w:r w:rsidRPr="00825F8C">
        <w:rPr>
          <w:noProof/>
          <w:color w:val="FF0000"/>
        </w:rPr>
        <mc:AlternateContent>
          <mc:Choice Requires="wps">
            <w:drawing>
              <wp:inline distT="45720" distB="45720" distL="114300" distR="114300" wp14:anchorId="50BC362E" wp14:editId="2767AB73">
                <wp:extent cx="5731510" cy="1337310"/>
                <wp:effectExtent l="0" t="0" r="21590" b="15240"/>
                <wp:docPr id="269372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37310"/>
                        </a:xfrm>
                        <a:prstGeom prst="rect">
                          <a:avLst/>
                        </a:prstGeom>
                        <a:solidFill>
                          <a:srgbClr val="FFFFFF"/>
                        </a:solidFill>
                        <a:ln w="12700">
                          <a:solidFill>
                            <a:schemeClr val="tx1"/>
                          </a:solidFill>
                          <a:miter lim="800000"/>
                          <a:headEnd/>
                          <a:tailEnd/>
                        </a:ln>
                      </wps:spPr>
                      <wps:txbx>
                        <w:txbxContent>
                          <w:p w14:paraId="34A8BB45" w14:textId="77777777" w:rsidR="00556410" w:rsidRDefault="00556410" w:rsidP="00556410"/>
                        </w:txbxContent>
                      </wps:txbx>
                      <wps:bodyPr rot="0" vert="horz" wrap="square" lIns="91440" tIns="45720" rIns="91440" bIns="45720" anchor="t" anchorCtr="0">
                        <a:noAutofit/>
                      </wps:bodyPr>
                    </wps:wsp>
                  </a:graphicData>
                </a:graphic>
              </wp:inline>
            </w:drawing>
          </mc:Choice>
          <mc:Fallback>
            <w:pict>
              <v:shape w14:anchorId="50BC362E" id="_x0000_s1034" type="#_x0000_t202" style="width:451.3pt;height:10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" strokecolor="black [3213]" strokeweight="1pt">
                <v:textbox>
                  <w:txbxContent>
                    <w:p w14:paraId="34A8BB45" w14:textId="77777777" w:rsidR="00556410" w:rsidRDefault="00556410" w:rsidP="00556410"/>
                  </w:txbxContent>
                </v:textbox>
                <w10:anchorlock/>
              </v:shape>
            </w:pict>
          </mc:Fallback>
        </mc:AlternateContent>
      </w:r>
    </w:p>
    <w:p w14:paraId="66A5AF9C" w14:textId="77777777" w:rsidR="00B473B3" w:rsidRPr="00825F8C" w:rsidRDefault="00B473B3" w:rsidP="00890275">
      <w:pPr>
        <w:pStyle w:val="ListParagraph"/>
        <w:rPr>
          <w:rFonts w:ascii="Arial" w:hAnsi="Arial" w:cs="Arial"/>
          <w:b/>
          <w:bCs/>
          <w:color w:val="FF0000"/>
          <w:sz w:val="24"/>
          <w:szCs w:val="24"/>
          <w:lang w:val="en-US"/>
        </w:rPr>
      </w:pPr>
    </w:p>
    <w:p w14:paraId="7A1C0F8D" w14:textId="7C0D9B3E" w:rsidR="00207870" w:rsidRPr="005C5955" w:rsidRDefault="00C84B62" w:rsidP="0052488D">
      <w:pPr>
        <w:pStyle w:val="ListParagraph"/>
        <w:numPr>
          <w:ilvl w:val="0"/>
          <w:numId w:val="2"/>
        </w:numPr>
        <w:rPr>
          <w:rFonts w:ascii="Arial" w:hAnsi="Arial" w:cs="Arial"/>
          <w:b/>
          <w:bCs/>
          <w:sz w:val="24"/>
          <w:szCs w:val="24"/>
          <w:lang w:val="en-US"/>
        </w:rPr>
      </w:pPr>
      <w:r w:rsidRPr="005C5955">
        <w:rPr>
          <w:rFonts w:ascii="Arial" w:hAnsi="Arial" w:cs="Arial"/>
          <w:b/>
          <w:bCs/>
          <w:sz w:val="24"/>
          <w:szCs w:val="24"/>
          <w:lang w:val="en-US"/>
        </w:rPr>
        <w:t>Do you understand the methods used to produce PIPR</w:t>
      </w:r>
      <w:r w:rsidR="0078313E">
        <w:rPr>
          <w:rFonts w:ascii="Arial" w:hAnsi="Arial" w:cs="Arial"/>
          <w:b/>
          <w:bCs/>
          <w:sz w:val="24"/>
          <w:szCs w:val="24"/>
          <w:lang w:val="en-US"/>
        </w:rPr>
        <w:t xml:space="preserve">, described in the </w:t>
      </w:r>
      <w:hyperlink r:id="rId23" w:history="1">
        <w:r w:rsidR="0078313E" w:rsidRPr="0078313E">
          <w:rPr>
            <w:rStyle w:val="Hyperlink"/>
            <w:rFonts w:ascii="Arial" w:hAnsi="Arial" w:cs="Arial"/>
            <w:b/>
            <w:bCs/>
            <w:sz w:val="24"/>
            <w:szCs w:val="24"/>
            <w:lang w:val="en-US"/>
          </w:rPr>
          <w:t>PIPR Quality and Methodology Information</w:t>
        </w:r>
      </w:hyperlink>
      <w:r w:rsidR="0078313E">
        <w:rPr>
          <w:rFonts w:ascii="Arial" w:hAnsi="Arial" w:cs="Arial"/>
          <w:b/>
          <w:bCs/>
          <w:sz w:val="24"/>
          <w:szCs w:val="24"/>
          <w:lang w:val="en-US"/>
        </w:rPr>
        <w:t xml:space="preserve"> article</w:t>
      </w:r>
      <w:r w:rsidRPr="005C5955">
        <w:rPr>
          <w:rFonts w:ascii="Arial" w:hAnsi="Arial" w:cs="Arial"/>
          <w:b/>
          <w:bCs/>
          <w:sz w:val="24"/>
          <w:szCs w:val="24"/>
          <w:lang w:val="en-US"/>
        </w:rPr>
        <w:t>?</w:t>
      </w:r>
    </w:p>
    <w:bookmarkStart w:id="7" w:name="_Hlk199512178"/>
    <w:p w14:paraId="791B0138" w14:textId="1CC62937" w:rsidR="00C84B62" w:rsidRDefault="00593AD7" w:rsidP="00C84B62">
      <w:pPr>
        <w:ind w:left="720"/>
        <w:rPr>
          <w:rFonts w:ascii="Arial" w:hAnsi="Arial" w:cs="Arial"/>
          <w:iCs/>
          <w:sz w:val="24"/>
          <w:szCs w:val="24"/>
          <w:lang w:val="en-US"/>
        </w:rPr>
      </w:pPr>
      <w:sdt>
        <w:sdtPr>
          <w:rPr>
            <w:rFonts w:ascii="MS Gothic" w:eastAsia="MS Gothic" w:hAnsi="MS Gothic" w:cs="Arial"/>
            <w:iCs/>
            <w:sz w:val="24"/>
            <w:szCs w:val="24"/>
            <w:lang w:val="en-US"/>
          </w:rPr>
          <w:id w:val="1371108774"/>
          <w14:checkbox>
            <w14:checked w14:val="0"/>
            <w14:checkedState w14:val="2612" w14:font="MS Gothic"/>
            <w14:uncheckedState w14:val="2610" w14:font="MS Gothic"/>
          </w14:checkbox>
        </w:sdtPr>
        <w:sdtEndPr/>
        <w:sdtContent>
          <w:r w:rsidR="00C84B62" w:rsidRPr="005C5955">
            <w:rPr>
              <w:rFonts w:ascii="MS Gothic" w:eastAsia="MS Gothic" w:hAnsi="MS Gothic" w:cs="Arial" w:hint="eastAsia"/>
              <w:iCs/>
              <w:sz w:val="24"/>
              <w:szCs w:val="24"/>
              <w:lang w:val="en-US"/>
            </w:rPr>
            <w:t>☐</w:t>
          </w:r>
        </w:sdtContent>
      </w:sdt>
      <w:r w:rsidR="00C84B62" w:rsidRPr="005C5955">
        <w:rPr>
          <w:rFonts w:ascii="Arial" w:hAnsi="Arial" w:cs="Arial"/>
          <w:iCs/>
          <w:sz w:val="24"/>
          <w:szCs w:val="24"/>
          <w:lang w:val="en-US"/>
        </w:rPr>
        <w:t xml:space="preserve"> Yes</w:t>
      </w:r>
      <w:r w:rsidR="00220D2C">
        <w:rPr>
          <w:rFonts w:ascii="Arial" w:hAnsi="Arial" w:cs="Arial"/>
          <w:iCs/>
          <w:sz w:val="24"/>
          <w:szCs w:val="24"/>
          <w:lang w:val="en-US"/>
        </w:rPr>
        <w:t xml:space="preserve"> – I have a good level of understanding, supported by </w:t>
      </w:r>
      <w:r w:rsidR="00076297">
        <w:rPr>
          <w:rFonts w:ascii="Arial" w:hAnsi="Arial" w:cs="Arial"/>
          <w:iCs/>
          <w:sz w:val="24"/>
          <w:szCs w:val="24"/>
          <w:lang w:val="en-US"/>
        </w:rPr>
        <w:t xml:space="preserve">the published methodology information </w:t>
      </w:r>
    </w:p>
    <w:p w14:paraId="740F3078" w14:textId="7D28F615" w:rsidR="00076297" w:rsidRPr="0018598D" w:rsidRDefault="00593AD7" w:rsidP="0018598D">
      <w:pPr>
        <w:ind w:firstLine="720"/>
        <w:rPr>
          <w:rFonts w:ascii="Arial" w:hAnsi="Arial" w:cs="Arial"/>
          <w:sz w:val="24"/>
          <w:szCs w:val="24"/>
          <w:lang w:val="en-US"/>
        </w:rPr>
      </w:pPr>
      <w:sdt>
        <w:sdtPr>
          <w:rPr>
            <w:rFonts w:ascii="MS Gothic" w:eastAsia="MS Gothic" w:hAnsi="MS Gothic" w:cs="Arial"/>
            <w:iCs/>
            <w:sz w:val="24"/>
            <w:szCs w:val="24"/>
            <w:lang w:val="en-US"/>
          </w:rPr>
          <w:id w:val="1920439709"/>
          <w14:checkbox>
            <w14:checked w14:val="0"/>
            <w14:checkedState w14:val="2612" w14:font="MS Gothic"/>
            <w14:uncheckedState w14:val="2610" w14:font="MS Gothic"/>
          </w14:checkbox>
        </w:sdtPr>
        <w:sdtEndPr/>
        <w:sdtContent>
          <w:r w:rsidR="00220D2C" w:rsidRPr="005C5955">
            <w:rPr>
              <w:rFonts w:ascii="MS Gothic" w:eastAsia="MS Gothic" w:hAnsi="MS Gothic" w:cs="Arial" w:hint="eastAsia"/>
              <w:iCs/>
              <w:sz w:val="24"/>
              <w:szCs w:val="24"/>
              <w:lang w:val="en-US"/>
            </w:rPr>
            <w:t>☐</w:t>
          </w:r>
        </w:sdtContent>
      </w:sdt>
      <w:r w:rsidR="00220D2C" w:rsidRPr="005C5955">
        <w:rPr>
          <w:rFonts w:ascii="Arial" w:hAnsi="Arial" w:cs="Arial"/>
          <w:iCs/>
          <w:sz w:val="24"/>
          <w:szCs w:val="24"/>
          <w:lang w:val="en-US"/>
        </w:rPr>
        <w:t xml:space="preserve"> </w:t>
      </w:r>
      <w:r w:rsidR="00220D2C">
        <w:rPr>
          <w:rFonts w:ascii="Arial" w:hAnsi="Arial" w:cs="Arial"/>
          <w:iCs/>
          <w:sz w:val="24"/>
          <w:szCs w:val="24"/>
          <w:lang w:val="en-US"/>
        </w:rPr>
        <w:t xml:space="preserve">Somewhat – I have a basic level of understanding, supported by the published methodology information </w:t>
      </w:r>
      <w:sdt>
        <w:sdtPr>
          <w:rPr>
            <w:rFonts w:ascii="MS Gothic" w:eastAsia="MS Gothic" w:hAnsi="MS Gothic" w:cs="Arial"/>
            <w:sz w:val="24"/>
            <w:szCs w:val="24"/>
            <w:lang w:val="en-US"/>
          </w:rPr>
          <w:id w:val="-818803944"/>
          <w14:checkbox>
            <w14:checked w14:val="0"/>
            <w14:checkedState w14:val="2612" w14:font="MS Gothic"/>
            <w14:uncheckedState w14:val="2610" w14:font="MS Gothic"/>
          </w14:checkbox>
        </w:sdtPr>
        <w:sdtEndPr/>
        <w:sdtContent>
          <w:r w:rsidR="00C84B62" w:rsidRPr="632C74B6">
            <w:rPr>
              <w:rFonts w:ascii="MS Gothic" w:eastAsia="MS Gothic" w:hAnsi="MS Gothic" w:cs="Arial"/>
              <w:sz w:val="24"/>
              <w:szCs w:val="24"/>
              <w:lang w:val="en-US"/>
            </w:rPr>
            <w:t>☐</w:t>
          </w:r>
        </w:sdtContent>
      </w:sdt>
      <w:r w:rsidR="00C84B62" w:rsidRPr="632C74B6">
        <w:rPr>
          <w:rFonts w:ascii="Arial" w:hAnsi="Arial" w:cs="Arial"/>
          <w:sz w:val="24"/>
          <w:szCs w:val="24"/>
          <w:lang w:val="en-US"/>
        </w:rPr>
        <w:t xml:space="preserve"> No</w:t>
      </w:r>
      <w:r w:rsidR="00220D2C">
        <w:rPr>
          <w:rFonts w:ascii="Arial" w:hAnsi="Arial" w:cs="Arial"/>
          <w:sz w:val="24"/>
          <w:szCs w:val="24"/>
          <w:lang w:val="en-US"/>
        </w:rPr>
        <w:t xml:space="preserve"> </w:t>
      </w:r>
    </w:p>
    <w:bookmarkEnd w:id="7"/>
    <w:p w14:paraId="3BA604DB" w14:textId="2DFB8DBF" w:rsidR="00890275" w:rsidRPr="00825F8C" w:rsidRDefault="00890275" w:rsidP="00890275">
      <w:pPr>
        <w:pStyle w:val="ListParagraph"/>
        <w:rPr>
          <w:rFonts w:ascii="Arial" w:hAnsi="Arial" w:cs="Arial"/>
          <w:b/>
          <w:bCs/>
          <w:color w:val="FF0000"/>
          <w:sz w:val="24"/>
          <w:szCs w:val="24"/>
          <w:lang w:val="en-US"/>
        </w:rPr>
      </w:pPr>
    </w:p>
    <w:p w14:paraId="78D71E93" w14:textId="05F1A371" w:rsidR="002F4C88" w:rsidRDefault="00C84B62" w:rsidP="002F4C88">
      <w:pPr>
        <w:pStyle w:val="ListParagraph"/>
        <w:numPr>
          <w:ilvl w:val="0"/>
          <w:numId w:val="2"/>
        </w:numPr>
        <w:rPr>
          <w:rFonts w:ascii="Arial" w:hAnsi="Arial" w:cs="Arial"/>
          <w:b/>
          <w:bCs/>
          <w:sz w:val="24"/>
          <w:szCs w:val="24"/>
          <w:lang w:val="en-US"/>
        </w:rPr>
      </w:pPr>
      <w:r w:rsidRPr="005C5955">
        <w:rPr>
          <w:rFonts w:ascii="Arial" w:hAnsi="Arial" w:cs="Arial"/>
          <w:b/>
          <w:bCs/>
          <w:sz w:val="24"/>
          <w:szCs w:val="24"/>
          <w:lang w:val="en-US"/>
        </w:rPr>
        <w:t xml:space="preserve">How </w:t>
      </w:r>
      <w:r w:rsidR="00564DB9" w:rsidRPr="005C5955">
        <w:rPr>
          <w:rFonts w:ascii="Arial" w:hAnsi="Arial" w:cs="Arial"/>
          <w:b/>
          <w:bCs/>
          <w:sz w:val="24"/>
          <w:szCs w:val="24"/>
          <w:lang w:val="en-US"/>
        </w:rPr>
        <w:t>could</w:t>
      </w:r>
      <w:r w:rsidRPr="005C5955">
        <w:rPr>
          <w:rFonts w:ascii="Arial" w:hAnsi="Arial" w:cs="Arial"/>
          <w:b/>
          <w:bCs/>
          <w:sz w:val="24"/>
          <w:szCs w:val="24"/>
          <w:lang w:val="en-US"/>
        </w:rPr>
        <w:t xml:space="preserve"> ONS improve the way it explains the PIPR methodology</w:t>
      </w:r>
      <w:r w:rsidR="009148EA" w:rsidRPr="005C5955">
        <w:rPr>
          <w:rFonts w:ascii="Arial" w:hAnsi="Arial" w:cs="Arial"/>
          <w:b/>
          <w:bCs/>
          <w:sz w:val="24"/>
          <w:szCs w:val="24"/>
          <w:lang w:val="en-US"/>
        </w:rPr>
        <w:t>?</w:t>
      </w:r>
    </w:p>
    <w:p w14:paraId="08CA18AA" w14:textId="58129CF2" w:rsidR="00A10A25" w:rsidRPr="00A10A25" w:rsidRDefault="00A10A25" w:rsidP="00A10A25">
      <w:pPr>
        <w:rPr>
          <w:rFonts w:ascii="Arial" w:hAnsi="Arial" w:cs="Arial"/>
          <w:b/>
          <w:bCs/>
          <w:sz w:val="24"/>
          <w:szCs w:val="24"/>
          <w:lang w:val="en-US"/>
        </w:rPr>
      </w:pPr>
      <w:r w:rsidRPr="00825F8C">
        <w:rPr>
          <w:noProof/>
          <w:color w:val="FF0000"/>
        </w:rPr>
        <mc:AlternateContent>
          <mc:Choice Requires="wps">
            <w:drawing>
              <wp:inline distT="45720" distB="45720" distL="114300" distR="114300" wp14:anchorId="5D1BDE82" wp14:editId="60346039">
                <wp:extent cx="5731510" cy="1337310"/>
                <wp:effectExtent l="0" t="0" r="21590" b="15240"/>
                <wp:docPr id="1998564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37310"/>
                        </a:xfrm>
                        <a:prstGeom prst="rect">
                          <a:avLst/>
                        </a:prstGeom>
                        <a:solidFill>
                          <a:srgbClr val="FFFFFF"/>
                        </a:solidFill>
                        <a:ln w="12700">
                          <a:solidFill>
                            <a:schemeClr val="tx1"/>
                          </a:solidFill>
                          <a:miter lim="800000"/>
                          <a:headEnd/>
                          <a:tailEnd/>
                        </a:ln>
                      </wps:spPr>
                      <wps:txbx>
                        <w:txbxContent>
                          <w:p w14:paraId="20EA502D" w14:textId="77777777" w:rsidR="00A10A25" w:rsidRDefault="00A10A25" w:rsidP="00A10A25"/>
                        </w:txbxContent>
                      </wps:txbx>
                      <wps:bodyPr rot="0" vert="horz" wrap="square" lIns="91440" tIns="45720" rIns="91440" bIns="45720" anchor="t" anchorCtr="0">
                        <a:noAutofit/>
                      </wps:bodyPr>
                    </wps:wsp>
                  </a:graphicData>
                </a:graphic>
              </wp:inline>
            </w:drawing>
          </mc:Choice>
          <mc:Fallback>
            <w:pict>
              <v:shape w14:anchorId="5D1BDE82" id="_x0000_s1035" type="#_x0000_t202" style="width:451.3pt;height:10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" strokecolor="black [3213]" strokeweight="1pt">
                <v:textbox>
                  <w:txbxContent>
                    <w:p w14:paraId="20EA502D" w14:textId="77777777" w:rsidR="00A10A25" w:rsidRDefault="00A10A25" w:rsidP="00A10A25"/>
                  </w:txbxContent>
                </v:textbox>
                <w10:anchorlock/>
              </v:shape>
            </w:pict>
          </mc:Fallback>
        </mc:AlternateContent>
      </w:r>
    </w:p>
    <w:p w14:paraId="66754943" w14:textId="61C96434" w:rsidR="00C12876" w:rsidRDefault="00C12876" w:rsidP="00C12876">
      <w:pPr>
        <w:rPr>
          <w:rFonts w:ascii="Arial" w:hAnsi="Arial" w:cs="Arial"/>
          <w:b/>
          <w:bCs/>
          <w:color w:val="FF0000"/>
          <w:sz w:val="24"/>
          <w:szCs w:val="24"/>
          <w:lang w:val="en-US"/>
        </w:rPr>
      </w:pPr>
    </w:p>
    <w:p w14:paraId="79D2FF49" w14:textId="0A14BDBC" w:rsidR="00A96294" w:rsidRPr="00E018B0" w:rsidRDefault="000571A3" w:rsidP="00A96294">
      <w:pPr>
        <w:pStyle w:val="ListParagraph"/>
        <w:numPr>
          <w:ilvl w:val="0"/>
          <w:numId w:val="2"/>
        </w:numPr>
        <w:rPr>
          <w:rFonts w:ascii="Arial" w:hAnsi="Arial" w:cs="Arial"/>
          <w:b/>
          <w:bCs/>
          <w:sz w:val="24"/>
          <w:szCs w:val="24"/>
          <w:lang w:val="en-US"/>
        </w:rPr>
      </w:pPr>
      <w:r w:rsidRPr="1A0BADAD">
        <w:rPr>
          <w:rFonts w:ascii="Arial" w:hAnsi="Arial" w:cs="Arial"/>
          <w:b/>
          <w:bCs/>
          <w:sz w:val="24"/>
          <w:szCs w:val="24"/>
          <w:lang w:val="en-US"/>
        </w:rPr>
        <w:t xml:space="preserve"> What </w:t>
      </w:r>
      <w:r w:rsidR="00D01DBD" w:rsidRPr="1A0BADAD">
        <w:rPr>
          <w:rFonts w:ascii="Arial" w:hAnsi="Arial" w:cs="Arial"/>
          <w:b/>
          <w:bCs/>
          <w:sz w:val="24"/>
          <w:szCs w:val="24"/>
          <w:lang w:val="en-US"/>
        </w:rPr>
        <w:t xml:space="preserve">information could </w:t>
      </w:r>
      <w:r w:rsidR="598F13A4" w:rsidRPr="1A0BADAD">
        <w:rPr>
          <w:rFonts w:ascii="Arial" w:hAnsi="Arial" w:cs="Arial"/>
          <w:b/>
          <w:bCs/>
          <w:sz w:val="24"/>
          <w:szCs w:val="24"/>
          <w:lang w:val="en-US"/>
        </w:rPr>
        <w:t xml:space="preserve">the </w:t>
      </w:r>
      <w:r w:rsidR="00D01DBD" w:rsidRPr="1A0BADAD">
        <w:rPr>
          <w:rFonts w:ascii="Arial" w:hAnsi="Arial" w:cs="Arial"/>
          <w:b/>
          <w:bCs/>
          <w:sz w:val="24"/>
          <w:szCs w:val="24"/>
          <w:lang w:val="en-US"/>
        </w:rPr>
        <w:t xml:space="preserve">ONS publish </w:t>
      </w:r>
      <w:r w:rsidR="2182AAB1" w:rsidRPr="1A0BADAD">
        <w:rPr>
          <w:rFonts w:ascii="Arial" w:hAnsi="Arial" w:cs="Arial"/>
          <w:b/>
          <w:bCs/>
          <w:sz w:val="24"/>
          <w:szCs w:val="24"/>
          <w:lang w:val="en-US"/>
        </w:rPr>
        <w:t>to help improve your understanding of the PIPR’s data quality and representativeness</w:t>
      </w:r>
      <w:r w:rsidR="00E018B0" w:rsidRPr="1A0BADAD">
        <w:rPr>
          <w:rFonts w:ascii="Arial" w:hAnsi="Arial" w:cs="Arial"/>
          <w:b/>
          <w:bCs/>
          <w:sz w:val="24"/>
          <w:szCs w:val="24"/>
          <w:lang w:val="en-US"/>
        </w:rPr>
        <w:t>?</w:t>
      </w:r>
    </w:p>
    <w:p w14:paraId="08476A29" w14:textId="52D94D9D" w:rsidR="00A96294" w:rsidRDefault="00A10A25" w:rsidP="00C12876">
      <w:pPr>
        <w:rPr>
          <w:rFonts w:ascii="Arial" w:hAnsi="Arial" w:cs="Arial"/>
          <w:b/>
          <w:bCs/>
          <w:color w:val="FF0000"/>
          <w:sz w:val="24"/>
          <w:szCs w:val="24"/>
          <w:lang w:val="en-US"/>
        </w:rPr>
      </w:pPr>
      <w:r w:rsidRPr="00825F8C">
        <w:rPr>
          <w:noProof/>
          <w:color w:val="FF0000"/>
        </w:rPr>
        <mc:AlternateContent>
          <mc:Choice Requires="wps">
            <w:drawing>
              <wp:inline distT="45720" distB="45720" distL="114300" distR="114300" wp14:anchorId="6412C4FD" wp14:editId="1ABD3B70">
                <wp:extent cx="5731510" cy="1337310"/>
                <wp:effectExtent l="0" t="0" r="21590" b="15240"/>
                <wp:docPr id="1302339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37310"/>
                        </a:xfrm>
                        <a:prstGeom prst="rect">
                          <a:avLst/>
                        </a:prstGeom>
                        <a:solidFill>
                          <a:srgbClr val="FFFFFF"/>
                        </a:solidFill>
                        <a:ln w="12700">
                          <a:solidFill>
                            <a:schemeClr val="tx1"/>
                          </a:solidFill>
                          <a:miter lim="800000"/>
                          <a:headEnd/>
                          <a:tailEnd/>
                        </a:ln>
                      </wps:spPr>
                      <wps:txbx>
                        <w:txbxContent>
                          <w:p w14:paraId="4C4CDE4E" w14:textId="77777777" w:rsidR="00A10A25" w:rsidRDefault="00A10A25" w:rsidP="00A10A25"/>
                        </w:txbxContent>
                      </wps:txbx>
                      <wps:bodyPr rot="0" vert="horz" wrap="square" lIns="91440" tIns="45720" rIns="91440" bIns="45720" anchor="t" anchorCtr="0">
                        <a:noAutofit/>
                      </wps:bodyPr>
                    </wps:wsp>
                  </a:graphicData>
                </a:graphic>
              </wp:inline>
            </w:drawing>
          </mc:Choice>
          <mc:Fallback>
            <w:pict>
              <v:shape w14:anchorId="6412C4FD" id="_x0000_s1036" type="#_x0000_t202" style="width:451.3pt;height:10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" strokecolor="black [3213]" strokeweight="1pt">
                <v:textbox>
                  <w:txbxContent>
                    <w:p w14:paraId="4C4CDE4E" w14:textId="77777777" w:rsidR="00A10A25" w:rsidRDefault="00A10A25" w:rsidP="00A10A25"/>
                  </w:txbxContent>
                </v:textbox>
                <w10:anchorlock/>
              </v:shape>
            </w:pict>
          </mc:Fallback>
        </mc:AlternateContent>
      </w:r>
    </w:p>
    <w:p w14:paraId="49E74C4C" w14:textId="57EDA9F5" w:rsidR="00BE7FAF" w:rsidRDefault="00BE7FAF" w:rsidP="00C12876">
      <w:pPr>
        <w:rPr>
          <w:rFonts w:ascii="Arial" w:hAnsi="Arial" w:cs="Arial"/>
          <w:b/>
          <w:bCs/>
          <w:color w:val="FF0000"/>
          <w:sz w:val="24"/>
          <w:szCs w:val="24"/>
          <w:lang w:val="en-US"/>
        </w:rPr>
      </w:pPr>
    </w:p>
    <w:p w14:paraId="083293A7" w14:textId="5D6F0A00" w:rsidR="00BE7FAF" w:rsidRPr="00E018B0" w:rsidRDefault="00BE7FAF" w:rsidP="00BE7FAF">
      <w:pPr>
        <w:pStyle w:val="ListParagraph"/>
        <w:numPr>
          <w:ilvl w:val="0"/>
          <w:numId w:val="2"/>
        </w:numPr>
        <w:rPr>
          <w:rFonts w:ascii="Arial" w:hAnsi="Arial" w:cs="Arial"/>
          <w:b/>
          <w:bCs/>
          <w:sz w:val="24"/>
          <w:szCs w:val="24"/>
          <w:lang w:val="en-US"/>
        </w:rPr>
      </w:pPr>
      <w:r w:rsidRPr="00E018B0">
        <w:rPr>
          <w:rFonts w:ascii="Arial" w:hAnsi="Arial" w:cs="Arial"/>
          <w:b/>
          <w:bCs/>
          <w:sz w:val="24"/>
          <w:szCs w:val="24"/>
          <w:lang w:val="en-US"/>
        </w:rPr>
        <w:t>Does the PIPR</w:t>
      </w:r>
      <w:r w:rsidR="005842BE">
        <w:rPr>
          <w:rFonts w:ascii="Arial" w:hAnsi="Arial" w:cs="Arial"/>
          <w:b/>
          <w:bCs/>
          <w:sz w:val="24"/>
          <w:szCs w:val="24"/>
          <w:lang w:val="en-US"/>
        </w:rPr>
        <w:t xml:space="preserve"> private rental price statistics</w:t>
      </w:r>
      <w:r w:rsidRPr="00E018B0">
        <w:rPr>
          <w:rFonts w:ascii="Arial" w:hAnsi="Arial" w:cs="Arial"/>
          <w:b/>
          <w:bCs/>
          <w:sz w:val="24"/>
          <w:szCs w:val="24"/>
          <w:lang w:val="en-US"/>
        </w:rPr>
        <w:t xml:space="preserve"> provide you with a sufficient level of detail?</w:t>
      </w:r>
    </w:p>
    <w:p w14:paraId="3FC24443" w14:textId="77777777" w:rsidR="00BE7FAF" w:rsidRPr="00E018B0" w:rsidRDefault="00593AD7" w:rsidP="00BE7FAF">
      <w:pPr>
        <w:ind w:left="720"/>
        <w:rPr>
          <w:rFonts w:ascii="Arial" w:hAnsi="Arial" w:cs="Arial"/>
          <w:iCs/>
          <w:sz w:val="24"/>
          <w:szCs w:val="24"/>
          <w:lang w:val="en-US"/>
        </w:rPr>
      </w:pPr>
      <w:sdt>
        <w:sdtPr>
          <w:rPr>
            <w:rFonts w:ascii="MS Gothic" w:eastAsia="MS Gothic" w:hAnsi="MS Gothic" w:cs="Arial"/>
            <w:iCs/>
            <w:sz w:val="24"/>
            <w:szCs w:val="24"/>
            <w:lang w:val="en-US"/>
          </w:rPr>
          <w:id w:val="-803851421"/>
          <w14:checkbox>
            <w14:checked w14:val="0"/>
            <w14:checkedState w14:val="2612" w14:font="MS Gothic"/>
            <w14:uncheckedState w14:val="2610" w14:font="MS Gothic"/>
          </w14:checkbox>
        </w:sdtPr>
        <w:sdtEndPr/>
        <w:sdtContent>
          <w:r w:rsidR="00BE7FAF" w:rsidRPr="00E018B0">
            <w:rPr>
              <w:rFonts w:ascii="MS Gothic" w:eastAsia="MS Gothic" w:hAnsi="MS Gothic" w:cs="Arial" w:hint="eastAsia"/>
              <w:iCs/>
              <w:sz w:val="24"/>
              <w:szCs w:val="24"/>
              <w:lang w:val="en-US"/>
            </w:rPr>
            <w:t>☐</w:t>
          </w:r>
        </w:sdtContent>
      </w:sdt>
      <w:r w:rsidR="00BE7FAF" w:rsidRPr="00E018B0">
        <w:rPr>
          <w:rFonts w:ascii="Arial" w:hAnsi="Arial" w:cs="Arial"/>
          <w:iCs/>
          <w:sz w:val="24"/>
          <w:szCs w:val="24"/>
          <w:lang w:val="en-US"/>
        </w:rPr>
        <w:t xml:space="preserve"> Yes</w:t>
      </w:r>
    </w:p>
    <w:p w14:paraId="1AC18E97" w14:textId="77777777" w:rsidR="00BE7FAF" w:rsidRPr="00E018B0" w:rsidRDefault="00593AD7" w:rsidP="00BE7FAF">
      <w:pPr>
        <w:ind w:firstLine="720"/>
        <w:rPr>
          <w:rFonts w:ascii="Arial" w:hAnsi="Arial" w:cs="Arial"/>
          <w:iCs/>
          <w:sz w:val="24"/>
          <w:szCs w:val="24"/>
          <w:lang w:val="en-US"/>
        </w:rPr>
      </w:pPr>
      <w:sdt>
        <w:sdtPr>
          <w:rPr>
            <w:rFonts w:ascii="MS Gothic" w:eastAsia="MS Gothic" w:hAnsi="MS Gothic" w:cs="Arial"/>
            <w:iCs/>
            <w:sz w:val="24"/>
            <w:szCs w:val="24"/>
            <w:lang w:val="en-US"/>
          </w:rPr>
          <w:id w:val="-1141875046"/>
          <w14:checkbox>
            <w14:checked w14:val="0"/>
            <w14:checkedState w14:val="2612" w14:font="MS Gothic"/>
            <w14:uncheckedState w14:val="2610" w14:font="MS Gothic"/>
          </w14:checkbox>
        </w:sdtPr>
        <w:sdtEndPr/>
        <w:sdtContent>
          <w:r w:rsidR="00BE7FAF" w:rsidRPr="00E018B0">
            <w:rPr>
              <w:rFonts w:ascii="MS Gothic" w:eastAsia="MS Gothic" w:hAnsi="MS Gothic" w:cs="Arial" w:hint="eastAsia"/>
              <w:iCs/>
              <w:sz w:val="24"/>
              <w:szCs w:val="24"/>
              <w:lang w:val="en-US"/>
            </w:rPr>
            <w:t>☐</w:t>
          </w:r>
        </w:sdtContent>
      </w:sdt>
      <w:r w:rsidR="00BE7FAF" w:rsidRPr="00E018B0">
        <w:rPr>
          <w:rFonts w:ascii="Arial" w:hAnsi="Arial" w:cs="Arial"/>
          <w:iCs/>
          <w:sz w:val="24"/>
          <w:szCs w:val="24"/>
          <w:lang w:val="en-US"/>
        </w:rPr>
        <w:t xml:space="preserve"> No </w:t>
      </w:r>
    </w:p>
    <w:p w14:paraId="2B611923" w14:textId="77777777" w:rsidR="00A96294" w:rsidRPr="00E018B0" w:rsidRDefault="00A96294" w:rsidP="00C12876">
      <w:pPr>
        <w:rPr>
          <w:rFonts w:ascii="Arial" w:hAnsi="Arial" w:cs="Arial"/>
          <w:b/>
          <w:bCs/>
          <w:sz w:val="24"/>
          <w:szCs w:val="24"/>
          <w:lang w:val="en-US"/>
        </w:rPr>
      </w:pPr>
    </w:p>
    <w:p w14:paraId="0C3AF159" w14:textId="1C6CACEE" w:rsidR="00BE7FAF" w:rsidRPr="00E018B0" w:rsidRDefault="00BE7FAF" w:rsidP="00BE7FAF">
      <w:pPr>
        <w:pStyle w:val="ListParagraph"/>
        <w:numPr>
          <w:ilvl w:val="0"/>
          <w:numId w:val="2"/>
        </w:numPr>
        <w:rPr>
          <w:rFonts w:ascii="Arial" w:hAnsi="Arial" w:cs="Arial"/>
          <w:b/>
          <w:bCs/>
          <w:sz w:val="24"/>
          <w:szCs w:val="24"/>
          <w:lang w:val="en-US"/>
        </w:rPr>
      </w:pPr>
      <w:r w:rsidRPr="00E018B0">
        <w:rPr>
          <w:rFonts w:ascii="Arial" w:hAnsi="Arial" w:cs="Arial"/>
          <w:b/>
          <w:bCs/>
          <w:sz w:val="24"/>
          <w:szCs w:val="24"/>
          <w:lang w:val="en-US"/>
        </w:rPr>
        <w:t>Are there any statistics on the private rental sector you would like to see produced or improved</w:t>
      </w:r>
      <w:r w:rsidR="00AD0067">
        <w:rPr>
          <w:rFonts w:ascii="Arial" w:hAnsi="Arial" w:cs="Arial"/>
          <w:b/>
          <w:bCs/>
          <w:sz w:val="24"/>
          <w:szCs w:val="24"/>
          <w:lang w:val="en-US"/>
        </w:rPr>
        <w:t>, and how would you use the data</w:t>
      </w:r>
      <w:r w:rsidRPr="00E018B0">
        <w:rPr>
          <w:rFonts w:ascii="Arial" w:hAnsi="Arial" w:cs="Arial"/>
          <w:b/>
          <w:bCs/>
          <w:sz w:val="24"/>
          <w:szCs w:val="24"/>
          <w:lang w:val="en-US"/>
        </w:rPr>
        <w:t xml:space="preserve">? </w:t>
      </w:r>
    </w:p>
    <w:p w14:paraId="057C0171" w14:textId="645F0BD2" w:rsidR="00A96294" w:rsidRPr="00825F8C" w:rsidRDefault="00D96D5B" w:rsidP="00C12876">
      <w:pPr>
        <w:rPr>
          <w:rFonts w:ascii="Arial" w:hAnsi="Arial" w:cs="Arial"/>
          <w:b/>
          <w:bCs/>
          <w:color w:val="FF0000"/>
          <w:sz w:val="24"/>
          <w:szCs w:val="24"/>
          <w:lang w:val="en-US"/>
        </w:rPr>
      </w:pPr>
      <w:r w:rsidRPr="00825F8C">
        <w:rPr>
          <w:noProof/>
          <w:color w:val="FF0000"/>
        </w:rPr>
        <mc:AlternateContent>
          <mc:Choice Requires="wps">
            <w:drawing>
              <wp:inline distT="45720" distB="45720" distL="114300" distR="114300" wp14:anchorId="6DCFFDD0" wp14:editId="0C5F88D0">
                <wp:extent cx="5731510" cy="1337310"/>
                <wp:effectExtent l="0" t="0" r="21590" b="15240"/>
                <wp:docPr id="2062085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37310"/>
                        </a:xfrm>
                        <a:prstGeom prst="rect">
                          <a:avLst/>
                        </a:prstGeom>
                        <a:solidFill>
                          <a:srgbClr val="FFFFFF"/>
                        </a:solidFill>
                        <a:ln w="12700">
                          <a:solidFill>
                            <a:schemeClr val="tx1"/>
                          </a:solidFill>
                          <a:miter lim="800000"/>
                          <a:headEnd/>
                          <a:tailEnd/>
                        </a:ln>
                      </wps:spPr>
                      <wps:txbx>
                        <w:txbxContent>
                          <w:p w14:paraId="63FF3EEF" w14:textId="77777777" w:rsidR="00D96D5B" w:rsidRDefault="00D96D5B" w:rsidP="00D96D5B"/>
                        </w:txbxContent>
                      </wps:txbx>
                      <wps:bodyPr rot="0" vert="horz" wrap="square" lIns="91440" tIns="45720" rIns="91440" bIns="45720" anchor="t" anchorCtr="0">
                        <a:noAutofit/>
                      </wps:bodyPr>
                    </wps:wsp>
                  </a:graphicData>
                </a:graphic>
              </wp:inline>
            </w:drawing>
          </mc:Choice>
          <mc:Fallback>
            <w:pict>
              <v:shape w14:anchorId="6DCFFDD0" id="_x0000_s1037" type="#_x0000_t202" style="width:451.3pt;height:10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" strokecolor="black [3213]" strokeweight="1pt">
                <v:textbox>
                  <w:txbxContent>
                    <w:p w14:paraId="63FF3EEF" w14:textId="77777777" w:rsidR="00D96D5B" w:rsidRDefault="00D96D5B" w:rsidP="00D96D5B"/>
                  </w:txbxContent>
                </v:textbox>
                <w10:anchorlock/>
              </v:shape>
            </w:pict>
          </mc:Fallback>
        </mc:AlternateContent>
      </w:r>
    </w:p>
    <w:p w14:paraId="3382A365" w14:textId="2F9903FB" w:rsidR="00C54084" w:rsidRPr="00825F8C" w:rsidRDefault="00C54084">
      <w:pPr>
        <w:rPr>
          <w:rFonts w:ascii="Arial" w:eastAsiaTheme="majorEastAsia" w:hAnsi="Arial" w:cs="Arial"/>
          <w:b/>
          <w:bCs/>
          <w:color w:val="FF0000"/>
          <w:sz w:val="26"/>
          <w:szCs w:val="26"/>
          <w:lang w:val="en-US"/>
        </w:rPr>
      </w:pPr>
    </w:p>
    <w:p w14:paraId="1AA0B028" w14:textId="2ABB7295" w:rsidR="004E18AD" w:rsidRDefault="004E18AD" w:rsidP="3228CAA6">
      <w:pPr>
        <w:rPr>
          <w:rFonts w:ascii="Arial" w:eastAsiaTheme="majorEastAsia" w:hAnsi="Arial" w:cs="Arial"/>
          <w:b/>
          <w:bCs/>
          <w:color w:val="003B57"/>
          <w:sz w:val="26"/>
          <w:szCs w:val="26"/>
          <w:lang w:val="en-US"/>
        </w:rPr>
      </w:pPr>
      <w:r w:rsidRPr="00E018B0">
        <w:rPr>
          <w:rFonts w:ascii="Arial" w:hAnsi="Arial" w:cs="Arial"/>
          <w:sz w:val="32"/>
          <w:szCs w:val="32"/>
        </w:rPr>
        <w:t xml:space="preserve">Thank you for completing this </w:t>
      </w:r>
      <w:r w:rsidR="00A018AA" w:rsidRPr="00E018B0">
        <w:rPr>
          <w:rFonts w:ascii="Arial" w:hAnsi="Arial" w:cs="Arial"/>
          <w:sz w:val="32"/>
          <w:szCs w:val="32"/>
        </w:rPr>
        <w:t>questionnaire</w:t>
      </w:r>
      <w:r w:rsidRPr="00E018B0">
        <w:rPr>
          <w:rFonts w:ascii="Arial" w:hAnsi="Arial" w:cs="Arial"/>
          <w:sz w:val="32"/>
          <w:szCs w:val="32"/>
        </w:rPr>
        <w:t xml:space="preserve">. Please submit your </w:t>
      </w:r>
      <w:r w:rsidR="007F51DD" w:rsidRPr="00E018B0">
        <w:rPr>
          <w:rFonts w:ascii="Arial" w:hAnsi="Arial" w:cs="Arial"/>
          <w:sz w:val="32"/>
          <w:szCs w:val="32"/>
        </w:rPr>
        <w:t>response</w:t>
      </w:r>
      <w:r w:rsidRPr="00E018B0">
        <w:rPr>
          <w:rFonts w:ascii="Arial" w:hAnsi="Arial" w:cs="Arial"/>
          <w:sz w:val="32"/>
          <w:szCs w:val="32"/>
        </w:rPr>
        <w:t xml:space="preserve"> to</w:t>
      </w:r>
      <w:r w:rsidR="00EE1E21" w:rsidRPr="00E018B0">
        <w:rPr>
          <w:rFonts w:ascii="Arial" w:hAnsi="Arial" w:cs="Arial"/>
          <w:sz w:val="32"/>
          <w:szCs w:val="32"/>
        </w:rPr>
        <w:t xml:space="preserve"> </w:t>
      </w:r>
      <w:hyperlink r:id="rId24" w:history="1">
        <w:r w:rsidR="4639D43F" w:rsidRPr="3228CAA6">
          <w:rPr>
            <w:rStyle w:val="Hyperlink"/>
            <w:rFonts w:ascii="Arial" w:hAnsi="Arial" w:cs="Arial"/>
            <w:sz w:val="32"/>
            <w:szCs w:val="32"/>
          </w:rPr>
          <w:t>hpi@ons.gov.uk</w:t>
        </w:r>
      </w:hyperlink>
      <w:r w:rsidR="00EE1E21" w:rsidRPr="3228CAA6">
        <w:rPr>
          <w:rFonts w:ascii="Arial" w:hAnsi="Arial" w:cs="Arial"/>
          <w:sz w:val="32"/>
          <w:szCs w:val="32"/>
        </w:rPr>
        <w:t xml:space="preserve">. </w:t>
      </w:r>
    </w:p>
    <w:sectPr w:rsidR="004E18AD" w:rsidSect="00FD4DDD">
      <w:footerReference w:type="default" r:id="rId25"/>
      <w:head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A4D2" w14:textId="77777777" w:rsidR="00D746A7" w:rsidRDefault="00D746A7" w:rsidP="00FD4DDD">
      <w:pPr>
        <w:spacing w:after="0" w:line="240" w:lineRule="auto"/>
      </w:pPr>
      <w:r>
        <w:separator/>
      </w:r>
    </w:p>
  </w:endnote>
  <w:endnote w:type="continuationSeparator" w:id="0">
    <w:p w14:paraId="21CEB98E" w14:textId="77777777" w:rsidR="00D746A7" w:rsidRDefault="00D746A7" w:rsidP="00FD4DDD">
      <w:pPr>
        <w:spacing w:after="0" w:line="240" w:lineRule="auto"/>
      </w:pPr>
      <w:r>
        <w:continuationSeparator/>
      </w:r>
    </w:p>
  </w:endnote>
  <w:endnote w:type="continuationNotice" w:id="1">
    <w:p w14:paraId="36229E3B" w14:textId="77777777" w:rsidR="00D746A7" w:rsidRDefault="00D74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830565609"/>
      <w:docPartObj>
        <w:docPartGallery w:val="Page Numbers (Bottom of Page)"/>
        <w:docPartUnique/>
      </w:docPartObj>
    </w:sdtPr>
    <w:sdtEndPr>
      <w:rPr>
        <w:noProof/>
      </w:rPr>
    </w:sdtEndPr>
    <w:sdtContent>
      <w:p w14:paraId="2903CBC8" w14:textId="77777777" w:rsidR="009222D3" w:rsidRPr="009222D3" w:rsidRDefault="009222D3">
        <w:pPr>
          <w:pStyle w:val="Footer"/>
          <w:jc w:val="center"/>
          <w:rPr>
            <w:rFonts w:ascii="Arial" w:hAnsi="Arial" w:cs="Arial"/>
            <w:sz w:val="24"/>
            <w:szCs w:val="24"/>
          </w:rPr>
        </w:pPr>
        <w:r w:rsidRPr="009222D3">
          <w:rPr>
            <w:rFonts w:ascii="Arial" w:hAnsi="Arial" w:cs="Arial"/>
            <w:sz w:val="24"/>
            <w:szCs w:val="24"/>
          </w:rPr>
          <w:fldChar w:fldCharType="begin"/>
        </w:r>
        <w:r w:rsidRPr="009222D3">
          <w:rPr>
            <w:rFonts w:ascii="Arial" w:hAnsi="Arial" w:cs="Arial"/>
            <w:sz w:val="24"/>
            <w:szCs w:val="24"/>
          </w:rPr>
          <w:instrText xml:space="preserve"> PAGE   \* MERGEFORMAT </w:instrText>
        </w:r>
        <w:r w:rsidRPr="009222D3">
          <w:rPr>
            <w:rFonts w:ascii="Arial" w:hAnsi="Arial" w:cs="Arial"/>
            <w:sz w:val="24"/>
            <w:szCs w:val="24"/>
          </w:rPr>
          <w:fldChar w:fldCharType="separate"/>
        </w:r>
        <w:r w:rsidRPr="009222D3">
          <w:rPr>
            <w:rFonts w:ascii="Arial" w:hAnsi="Arial" w:cs="Arial"/>
            <w:noProof/>
            <w:sz w:val="24"/>
            <w:szCs w:val="24"/>
          </w:rPr>
          <w:t>2</w:t>
        </w:r>
        <w:r w:rsidRPr="009222D3">
          <w:rPr>
            <w:rFonts w:ascii="Arial" w:hAnsi="Arial" w:cs="Arial"/>
            <w:noProof/>
            <w:sz w:val="24"/>
            <w:szCs w:val="24"/>
          </w:rPr>
          <w:fldChar w:fldCharType="end"/>
        </w:r>
      </w:p>
    </w:sdtContent>
  </w:sdt>
  <w:p w14:paraId="41004F19" w14:textId="77777777" w:rsidR="009222D3" w:rsidRPr="009222D3" w:rsidRDefault="009222D3">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C514" w14:textId="77777777" w:rsidR="00D746A7" w:rsidRDefault="00D746A7" w:rsidP="00FD4DDD">
      <w:pPr>
        <w:spacing w:after="0" w:line="240" w:lineRule="auto"/>
      </w:pPr>
      <w:r>
        <w:separator/>
      </w:r>
    </w:p>
  </w:footnote>
  <w:footnote w:type="continuationSeparator" w:id="0">
    <w:p w14:paraId="0121FCDC" w14:textId="77777777" w:rsidR="00D746A7" w:rsidRDefault="00D746A7" w:rsidP="00FD4DDD">
      <w:pPr>
        <w:spacing w:after="0" w:line="240" w:lineRule="auto"/>
      </w:pPr>
      <w:r>
        <w:continuationSeparator/>
      </w:r>
    </w:p>
  </w:footnote>
  <w:footnote w:type="continuationNotice" w:id="1">
    <w:p w14:paraId="3FEE6FE1" w14:textId="77777777" w:rsidR="00D746A7" w:rsidRDefault="00D74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E53A" w14:textId="1FFD0483" w:rsidR="0032608E" w:rsidRDefault="0032608E">
    <w:pPr>
      <w:pStyle w:val="Header"/>
    </w:pPr>
    <w:r w:rsidRPr="00D04A17">
      <w:rPr>
        <w:rFonts w:ascii="Calibri" w:eastAsia="Times New Roman" w:hAnsi="Calibri" w:cs="Times New Roman"/>
        <w:noProof/>
      </w:rPr>
      <w:drawing>
        <wp:anchor distT="0" distB="0" distL="114300" distR="114300" simplePos="0" relativeHeight="251658240" behindDoc="0" locked="0" layoutInCell="1" allowOverlap="1" wp14:anchorId="48A2CB8A" wp14:editId="3E4F3D19">
          <wp:simplePos x="0" y="0"/>
          <wp:positionH relativeFrom="margin">
            <wp:align>left</wp:align>
          </wp:positionH>
          <wp:positionV relativeFrom="paragraph">
            <wp:posOffset>41955</wp:posOffset>
          </wp:positionV>
          <wp:extent cx="2160000" cy="423231"/>
          <wp:effectExtent l="0" t="0" r="0" b="0"/>
          <wp:wrapSquare wrapText="bothSides"/>
          <wp:docPr id="14"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4232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22B"/>
    <w:multiLevelType w:val="hybridMultilevel"/>
    <w:tmpl w:val="3E6647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16B0D"/>
    <w:multiLevelType w:val="hybridMultilevel"/>
    <w:tmpl w:val="376A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33782"/>
    <w:multiLevelType w:val="multilevel"/>
    <w:tmpl w:val="5EC2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83D54"/>
    <w:multiLevelType w:val="hybridMultilevel"/>
    <w:tmpl w:val="2CE00CFA"/>
    <w:lvl w:ilvl="0" w:tplc="578C301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616E72"/>
    <w:multiLevelType w:val="hybridMultilevel"/>
    <w:tmpl w:val="A8C8B0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5F00AE"/>
    <w:multiLevelType w:val="multilevel"/>
    <w:tmpl w:val="7BE4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04B75"/>
    <w:multiLevelType w:val="multilevel"/>
    <w:tmpl w:val="2978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20FDB"/>
    <w:multiLevelType w:val="multilevel"/>
    <w:tmpl w:val="F060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F1AAD"/>
    <w:multiLevelType w:val="hybridMultilevel"/>
    <w:tmpl w:val="3924A7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60891"/>
    <w:multiLevelType w:val="multilevel"/>
    <w:tmpl w:val="89C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9B6560"/>
    <w:multiLevelType w:val="multilevel"/>
    <w:tmpl w:val="D6D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86957"/>
    <w:multiLevelType w:val="multilevel"/>
    <w:tmpl w:val="1926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42DF2"/>
    <w:multiLevelType w:val="multilevel"/>
    <w:tmpl w:val="949A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D792E"/>
    <w:multiLevelType w:val="multilevel"/>
    <w:tmpl w:val="513E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91B18"/>
    <w:multiLevelType w:val="hybridMultilevel"/>
    <w:tmpl w:val="5D00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A7A9B"/>
    <w:multiLevelType w:val="hybridMultilevel"/>
    <w:tmpl w:val="B870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55363"/>
    <w:multiLevelType w:val="hybridMultilevel"/>
    <w:tmpl w:val="92DEB6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7BD0DAC"/>
    <w:multiLevelType w:val="hybridMultilevel"/>
    <w:tmpl w:val="454E315A"/>
    <w:lvl w:ilvl="0" w:tplc="5F580D80">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B0612B"/>
    <w:multiLevelType w:val="hybridMultilevel"/>
    <w:tmpl w:val="4420E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960163"/>
    <w:multiLevelType w:val="hybridMultilevel"/>
    <w:tmpl w:val="E812BDAC"/>
    <w:lvl w:ilvl="0" w:tplc="5F580D8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F14C6"/>
    <w:multiLevelType w:val="multilevel"/>
    <w:tmpl w:val="573A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44D85"/>
    <w:multiLevelType w:val="multilevel"/>
    <w:tmpl w:val="708C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056991"/>
    <w:multiLevelType w:val="multilevel"/>
    <w:tmpl w:val="4236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628CF"/>
    <w:multiLevelType w:val="multilevel"/>
    <w:tmpl w:val="B12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F51348"/>
    <w:multiLevelType w:val="multilevel"/>
    <w:tmpl w:val="E5B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6618E"/>
    <w:multiLevelType w:val="multilevel"/>
    <w:tmpl w:val="C626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56844"/>
    <w:multiLevelType w:val="hybridMultilevel"/>
    <w:tmpl w:val="7994C9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7B619E7"/>
    <w:multiLevelType w:val="hybridMultilevel"/>
    <w:tmpl w:val="CF5A36B8"/>
    <w:lvl w:ilvl="0" w:tplc="5F580D8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52A7E"/>
    <w:multiLevelType w:val="multilevel"/>
    <w:tmpl w:val="CCC6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332327"/>
    <w:multiLevelType w:val="multilevel"/>
    <w:tmpl w:val="ACD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7F7DA2"/>
    <w:multiLevelType w:val="multilevel"/>
    <w:tmpl w:val="ED6A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F23726"/>
    <w:multiLevelType w:val="hybridMultilevel"/>
    <w:tmpl w:val="4420E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B16319"/>
    <w:multiLevelType w:val="multilevel"/>
    <w:tmpl w:val="12CC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E5AF5"/>
    <w:multiLevelType w:val="hybridMultilevel"/>
    <w:tmpl w:val="44B410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9616C4C"/>
    <w:multiLevelType w:val="hybridMultilevel"/>
    <w:tmpl w:val="D48E06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E073C"/>
    <w:multiLevelType w:val="hybridMultilevel"/>
    <w:tmpl w:val="6CE03D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21B4D"/>
    <w:multiLevelType w:val="hybridMultilevel"/>
    <w:tmpl w:val="FA0E80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2D171A"/>
    <w:multiLevelType w:val="hybridMultilevel"/>
    <w:tmpl w:val="7994C9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5F350A"/>
    <w:multiLevelType w:val="multilevel"/>
    <w:tmpl w:val="10B2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2C24D5"/>
    <w:multiLevelType w:val="hybridMultilevel"/>
    <w:tmpl w:val="8F02DA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84BB0"/>
    <w:multiLevelType w:val="multilevel"/>
    <w:tmpl w:val="E696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FD6ED3"/>
    <w:multiLevelType w:val="multilevel"/>
    <w:tmpl w:val="E53C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778328">
    <w:abstractNumId w:val="27"/>
  </w:num>
  <w:num w:numId="2" w16cid:durableId="433592818">
    <w:abstractNumId w:val="3"/>
  </w:num>
  <w:num w:numId="3" w16cid:durableId="190339763">
    <w:abstractNumId w:val="19"/>
  </w:num>
  <w:num w:numId="4" w16cid:durableId="1773626677">
    <w:abstractNumId w:val="31"/>
  </w:num>
  <w:num w:numId="5" w16cid:durableId="27874250">
    <w:abstractNumId w:val="17"/>
  </w:num>
  <w:num w:numId="6" w16cid:durableId="292054547">
    <w:abstractNumId w:val="16"/>
  </w:num>
  <w:num w:numId="7" w16cid:durableId="1577976664">
    <w:abstractNumId w:val="33"/>
  </w:num>
  <w:num w:numId="8" w16cid:durableId="10113024">
    <w:abstractNumId w:val="18"/>
  </w:num>
  <w:num w:numId="9" w16cid:durableId="1710303221">
    <w:abstractNumId w:val="4"/>
  </w:num>
  <w:num w:numId="10" w16cid:durableId="844248794">
    <w:abstractNumId w:val="0"/>
  </w:num>
  <w:num w:numId="11" w16cid:durableId="201478949">
    <w:abstractNumId w:val="35"/>
  </w:num>
  <w:num w:numId="12" w16cid:durableId="530151909">
    <w:abstractNumId w:val="8"/>
  </w:num>
  <w:num w:numId="13" w16cid:durableId="1330477500">
    <w:abstractNumId w:val="39"/>
  </w:num>
  <w:num w:numId="14" w16cid:durableId="1152139504">
    <w:abstractNumId w:val="34"/>
  </w:num>
  <w:num w:numId="15" w16cid:durableId="2084184048">
    <w:abstractNumId w:val="36"/>
  </w:num>
  <w:num w:numId="16" w16cid:durableId="378749965">
    <w:abstractNumId w:val="6"/>
  </w:num>
  <w:num w:numId="17" w16cid:durableId="450902277">
    <w:abstractNumId w:val="28"/>
  </w:num>
  <w:num w:numId="18" w16cid:durableId="33161897">
    <w:abstractNumId w:val="13"/>
  </w:num>
  <w:num w:numId="19" w16cid:durableId="1480271292">
    <w:abstractNumId w:val="21"/>
  </w:num>
  <w:num w:numId="20" w16cid:durableId="712390516">
    <w:abstractNumId w:val="30"/>
  </w:num>
  <w:num w:numId="21" w16cid:durableId="1434594848">
    <w:abstractNumId w:val="2"/>
  </w:num>
  <w:num w:numId="22" w16cid:durableId="734545752">
    <w:abstractNumId w:val="25"/>
  </w:num>
  <w:num w:numId="23" w16cid:durableId="950430277">
    <w:abstractNumId w:val="23"/>
  </w:num>
  <w:num w:numId="24" w16cid:durableId="1264416482">
    <w:abstractNumId w:val="12"/>
  </w:num>
  <w:num w:numId="25" w16cid:durableId="1167020473">
    <w:abstractNumId w:val="41"/>
  </w:num>
  <w:num w:numId="26" w16cid:durableId="1795174453">
    <w:abstractNumId w:val="29"/>
  </w:num>
  <w:num w:numId="27" w16cid:durableId="1209029084">
    <w:abstractNumId w:val="7"/>
  </w:num>
  <w:num w:numId="28" w16cid:durableId="611547987">
    <w:abstractNumId w:val="11"/>
  </w:num>
  <w:num w:numId="29" w16cid:durableId="1820685774">
    <w:abstractNumId w:val="37"/>
  </w:num>
  <w:num w:numId="30" w16cid:durableId="1475685429">
    <w:abstractNumId w:val="14"/>
  </w:num>
  <w:num w:numId="31" w16cid:durableId="1004361645">
    <w:abstractNumId w:val="26"/>
  </w:num>
  <w:num w:numId="32" w16cid:durableId="207886730">
    <w:abstractNumId w:val="5"/>
  </w:num>
  <w:num w:numId="33" w16cid:durableId="327290773">
    <w:abstractNumId w:val="38"/>
  </w:num>
  <w:num w:numId="34" w16cid:durableId="405684960">
    <w:abstractNumId w:val="40"/>
  </w:num>
  <w:num w:numId="35" w16cid:durableId="1071738365">
    <w:abstractNumId w:val="22"/>
  </w:num>
  <w:num w:numId="36" w16cid:durableId="1674255525">
    <w:abstractNumId w:val="32"/>
  </w:num>
  <w:num w:numId="37" w16cid:durableId="1743748341">
    <w:abstractNumId w:val="10"/>
  </w:num>
  <w:num w:numId="38" w16cid:durableId="1985117216">
    <w:abstractNumId w:val="9"/>
  </w:num>
  <w:num w:numId="39" w16cid:durableId="567805476">
    <w:abstractNumId w:val="20"/>
  </w:num>
  <w:num w:numId="40" w16cid:durableId="1677267334">
    <w:abstractNumId w:val="24"/>
  </w:num>
  <w:num w:numId="41" w16cid:durableId="1186216436">
    <w:abstractNumId w:val="1"/>
  </w:num>
  <w:num w:numId="42" w16cid:durableId="13132183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2D"/>
    <w:rsid w:val="000003E6"/>
    <w:rsid w:val="00006B66"/>
    <w:rsid w:val="000077F6"/>
    <w:rsid w:val="00014DE2"/>
    <w:rsid w:val="00015471"/>
    <w:rsid w:val="000162FD"/>
    <w:rsid w:val="00022C6D"/>
    <w:rsid w:val="000269CB"/>
    <w:rsid w:val="00033A17"/>
    <w:rsid w:val="00040293"/>
    <w:rsid w:val="00043EF3"/>
    <w:rsid w:val="000441B9"/>
    <w:rsid w:val="00046AE0"/>
    <w:rsid w:val="000470D1"/>
    <w:rsid w:val="00047F4B"/>
    <w:rsid w:val="000509B7"/>
    <w:rsid w:val="00055821"/>
    <w:rsid w:val="000571A3"/>
    <w:rsid w:val="00064379"/>
    <w:rsid w:val="000667A3"/>
    <w:rsid w:val="000714A3"/>
    <w:rsid w:val="00076297"/>
    <w:rsid w:val="000874B1"/>
    <w:rsid w:val="000900E9"/>
    <w:rsid w:val="00090A3D"/>
    <w:rsid w:val="0009280E"/>
    <w:rsid w:val="00092E40"/>
    <w:rsid w:val="00095E0A"/>
    <w:rsid w:val="0009663D"/>
    <w:rsid w:val="000A03C5"/>
    <w:rsid w:val="000A0F26"/>
    <w:rsid w:val="000A112E"/>
    <w:rsid w:val="000A54CF"/>
    <w:rsid w:val="000B0213"/>
    <w:rsid w:val="000B14A0"/>
    <w:rsid w:val="000B1E27"/>
    <w:rsid w:val="000B27A2"/>
    <w:rsid w:val="000B7724"/>
    <w:rsid w:val="000C06B5"/>
    <w:rsid w:val="000C430C"/>
    <w:rsid w:val="000C54AC"/>
    <w:rsid w:val="000D2966"/>
    <w:rsid w:val="000D2AF3"/>
    <w:rsid w:val="000D3FCA"/>
    <w:rsid w:val="000F6167"/>
    <w:rsid w:val="000F6F34"/>
    <w:rsid w:val="00104F8C"/>
    <w:rsid w:val="00105E28"/>
    <w:rsid w:val="001227C9"/>
    <w:rsid w:val="0012544A"/>
    <w:rsid w:val="00127C04"/>
    <w:rsid w:val="00133DAD"/>
    <w:rsid w:val="00134B77"/>
    <w:rsid w:val="0013611C"/>
    <w:rsid w:val="001404BC"/>
    <w:rsid w:val="00143576"/>
    <w:rsid w:val="001469E7"/>
    <w:rsid w:val="00146AB0"/>
    <w:rsid w:val="00162119"/>
    <w:rsid w:val="00162F41"/>
    <w:rsid w:val="001643CC"/>
    <w:rsid w:val="00171A18"/>
    <w:rsid w:val="001755C7"/>
    <w:rsid w:val="001840B2"/>
    <w:rsid w:val="0018598D"/>
    <w:rsid w:val="001A26B5"/>
    <w:rsid w:val="001A48E2"/>
    <w:rsid w:val="001B1275"/>
    <w:rsid w:val="001B5CBC"/>
    <w:rsid w:val="001B7494"/>
    <w:rsid w:val="001C3131"/>
    <w:rsid w:val="001D36F2"/>
    <w:rsid w:val="001D4F1D"/>
    <w:rsid w:val="001F0054"/>
    <w:rsid w:val="00201EBF"/>
    <w:rsid w:val="00207870"/>
    <w:rsid w:val="002152D5"/>
    <w:rsid w:val="00220D2C"/>
    <w:rsid w:val="00221F10"/>
    <w:rsid w:val="00231868"/>
    <w:rsid w:val="00233B1A"/>
    <w:rsid w:val="00244629"/>
    <w:rsid w:val="002455A8"/>
    <w:rsid w:val="00254AA3"/>
    <w:rsid w:val="002632BD"/>
    <w:rsid w:val="00265007"/>
    <w:rsid w:val="0026516A"/>
    <w:rsid w:val="0026607C"/>
    <w:rsid w:val="00270520"/>
    <w:rsid w:val="00270639"/>
    <w:rsid w:val="00273C17"/>
    <w:rsid w:val="0028072E"/>
    <w:rsid w:val="00286794"/>
    <w:rsid w:val="0029242F"/>
    <w:rsid w:val="00292E87"/>
    <w:rsid w:val="00297E98"/>
    <w:rsid w:val="002A1069"/>
    <w:rsid w:val="002A3883"/>
    <w:rsid w:val="002B0637"/>
    <w:rsid w:val="002B0828"/>
    <w:rsid w:val="002B710C"/>
    <w:rsid w:val="002C189F"/>
    <w:rsid w:val="002C3CC5"/>
    <w:rsid w:val="002D17DB"/>
    <w:rsid w:val="002E76C3"/>
    <w:rsid w:val="002F4C88"/>
    <w:rsid w:val="003000DE"/>
    <w:rsid w:val="003005B1"/>
    <w:rsid w:val="00304DCA"/>
    <w:rsid w:val="003132C8"/>
    <w:rsid w:val="003249DE"/>
    <w:rsid w:val="0032608E"/>
    <w:rsid w:val="00327E0F"/>
    <w:rsid w:val="00331624"/>
    <w:rsid w:val="00332953"/>
    <w:rsid w:val="00332DDD"/>
    <w:rsid w:val="00332EC5"/>
    <w:rsid w:val="00342393"/>
    <w:rsid w:val="003459C8"/>
    <w:rsid w:val="0034629F"/>
    <w:rsid w:val="00347A9E"/>
    <w:rsid w:val="0035161D"/>
    <w:rsid w:val="003601FF"/>
    <w:rsid w:val="00360859"/>
    <w:rsid w:val="0036468A"/>
    <w:rsid w:val="0036626F"/>
    <w:rsid w:val="003700B9"/>
    <w:rsid w:val="0037180A"/>
    <w:rsid w:val="00372CEB"/>
    <w:rsid w:val="00373324"/>
    <w:rsid w:val="00373C6F"/>
    <w:rsid w:val="003773D7"/>
    <w:rsid w:val="00377D98"/>
    <w:rsid w:val="003825F1"/>
    <w:rsid w:val="00384454"/>
    <w:rsid w:val="00386FAF"/>
    <w:rsid w:val="00392B75"/>
    <w:rsid w:val="0039456A"/>
    <w:rsid w:val="003A1776"/>
    <w:rsid w:val="003A1C65"/>
    <w:rsid w:val="003A5D6A"/>
    <w:rsid w:val="003C0C1C"/>
    <w:rsid w:val="003C1A38"/>
    <w:rsid w:val="003D347F"/>
    <w:rsid w:val="003D5AD8"/>
    <w:rsid w:val="003D6A41"/>
    <w:rsid w:val="003D6C71"/>
    <w:rsid w:val="003E29EC"/>
    <w:rsid w:val="003E2CE2"/>
    <w:rsid w:val="003E5940"/>
    <w:rsid w:val="003F2AEF"/>
    <w:rsid w:val="0040112F"/>
    <w:rsid w:val="004246FD"/>
    <w:rsid w:val="00440386"/>
    <w:rsid w:val="00443303"/>
    <w:rsid w:val="00444EAD"/>
    <w:rsid w:val="0044516F"/>
    <w:rsid w:val="004461FA"/>
    <w:rsid w:val="004571A4"/>
    <w:rsid w:val="0047012F"/>
    <w:rsid w:val="0047067D"/>
    <w:rsid w:val="00471161"/>
    <w:rsid w:val="0047715D"/>
    <w:rsid w:val="004774F2"/>
    <w:rsid w:val="004778EA"/>
    <w:rsid w:val="00484534"/>
    <w:rsid w:val="004852AF"/>
    <w:rsid w:val="00493F5B"/>
    <w:rsid w:val="00495D68"/>
    <w:rsid w:val="004A25CE"/>
    <w:rsid w:val="004A55D5"/>
    <w:rsid w:val="004A5A2E"/>
    <w:rsid w:val="004A5D4B"/>
    <w:rsid w:val="004A6223"/>
    <w:rsid w:val="004B0B7C"/>
    <w:rsid w:val="004C11BE"/>
    <w:rsid w:val="004C3E34"/>
    <w:rsid w:val="004C7489"/>
    <w:rsid w:val="004D49BF"/>
    <w:rsid w:val="004D7B65"/>
    <w:rsid w:val="004E04D5"/>
    <w:rsid w:val="004E18AD"/>
    <w:rsid w:val="004E66C6"/>
    <w:rsid w:val="004E73AD"/>
    <w:rsid w:val="004F3627"/>
    <w:rsid w:val="005008C1"/>
    <w:rsid w:val="00500BCC"/>
    <w:rsid w:val="00500E47"/>
    <w:rsid w:val="00503553"/>
    <w:rsid w:val="00505BF3"/>
    <w:rsid w:val="00513683"/>
    <w:rsid w:val="0051503A"/>
    <w:rsid w:val="0052488D"/>
    <w:rsid w:val="005252B9"/>
    <w:rsid w:val="00526EFA"/>
    <w:rsid w:val="005334A1"/>
    <w:rsid w:val="005345EA"/>
    <w:rsid w:val="0053723D"/>
    <w:rsid w:val="00546B8D"/>
    <w:rsid w:val="00547D10"/>
    <w:rsid w:val="00551386"/>
    <w:rsid w:val="00555076"/>
    <w:rsid w:val="00555AD8"/>
    <w:rsid w:val="00556410"/>
    <w:rsid w:val="005641A2"/>
    <w:rsid w:val="00564DB9"/>
    <w:rsid w:val="00576EB1"/>
    <w:rsid w:val="00582AB6"/>
    <w:rsid w:val="005842BE"/>
    <w:rsid w:val="005848E3"/>
    <w:rsid w:val="00593AD7"/>
    <w:rsid w:val="0059656C"/>
    <w:rsid w:val="005A0709"/>
    <w:rsid w:val="005A2CAA"/>
    <w:rsid w:val="005A7AF9"/>
    <w:rsid w:val="005B666C"/>
    <w:rsid w:val="005C5955"/>
    <w:rsid w:val="005D2525"/>
    <w:rsid w:val="005D43FD"/>
    <w:rsid w:val="005D4E14"/>
    <w:rsid w:val="005D6402"/>
    <w:rsid w:val="005D7161"/>
    <w:rsid w:val="005E187E"/>
    <w:rsid w:val="005E2060"/>
    <w:rsid w:val="005E4636"/>
    <w:rsid w:val="005F523F"/>
    <w:rsid w:val="005F7B26"/>
    <w:rsid w:val="0060309B"/>
    <w:rsid w:val="00614006"/>
    <w:rsid w:val="00622390"/>
    <w:rsid w:val="00627BE3"/>
    <w:rsid w:val="00630109"/>
    <w:rsid w:val="00630C3E"/>
    <w:rsid w:val="006347DC"/>
    <w:rsid w:val="00640CC7"/>
    <w:rsid w:val="00655793"/>
    <w:rsid w:val="00660477"/>
    <w:rsid w:val="006659F7"/>
    <w:rsid w:val="0067016E"/>
    <w:rsid w:val="006727B8"/>
    <w:rsid w:val="00674E20"/>
    <w:rsid w:val="00676203"/>
    <w:rsid w:val="00681FB0"/>
    <w:rsid w:val="006836C0"/>
    <w:rsid w:val="00686316"/>
    <w:rsid w:val="006903F9"/>
    <w:rsid w:val="006A23EA"/>
    <w:rsid w:val="006A24BD"/>
    <w:rsid w:val="006A4F5E"/>
    <w:rsid w:val="006B39A9"/>
    <w:rsid w:val="006B5478"/>
    <w:rsid w:val="006B5F37"/>
    <w:rsid w:val="006C521E"/>
    <w:rsid w:val="006C5D42"/>
    <w:rsid w:val="006C66EA"/>
    <w:rsid w:val="006C6CF3"/>
    <w:rsid w:val="006C7263"/>
    <w:rsid w:val="006E422F"/>
    <w:rsid w:val="006E5520"/>
    <w:rsid w:val="00701088"/>
    <w:rsid w:val="00701146"/>
    <w:rsid w:val="00703F43"/>
    <w:rsid w:val="007119A1"/>
    <w:rsid w:val="00736E02"/>
    <w:rsid w:val="0073701C"/>
    <w:rsid w:val="00740537"/>
    <w:rsid w:val="0075491B"/>
    <w:rsid w:val="00755ABF"/>
    <w:rsid w:val="00760EBC"/>
    <w:rsid w:val="00761D0A"/>
    <w:rsid w:val="00762165"/>
    <w:rsid w:val="00762F6E"/>
    <w:rsid w:val="0076340F"/>
    <w:rsid w:val="007654DB"/>
    <w:rsid w:val="007717A9"/>
    <w:rsid w:val="0077383F"/>
    <w:rsid w:val="007755A6"/>
    <w:rsid w:val="0078313E"/>
    <w:rsid w:val="00787301"/>
    <w:rsid w:val="00790B2F"/>
    <w:rsid w:val="00790CAF"/>
    <w:rsid w:val="007935AF"/>
    <w:rsid w:val="007942ED"/>
    <w:rsid w:val="00795101"/>
    <w:rsid w:val="007A30F5"/>
    <w:rsid w:val="007A3AB2"/>
    <w:rsid w:val="007A547C"/>
    <w:rsid w:val="007B10E8"/>
    <w:rsid w:val="007B1F93"/>
    <w:rsid w:val="007B2AFF"/>
    <w:rsid w:val="007B5564"/>
    <w:rsid w:val="007B6A65"/>
    <w:rsid w:val="007C25B3"/>
    <w:rsid w:val="007C3AF0"/>
    <w:rsid w:val="007D0A1C"/>
    <w:rsid w:val="007D709A"/>
    <w:rsid w:val="007F21EF"/>
    <w:rsid w:val="007F3693"/>
    <w:rsid w:val="007F42E8"/>
    <w:rsid w:val="007F51DD"/>
    <w:rsid w:val="00800B9A"/>
    <w:rsid w:val="00802EF5"/>
    <w:rsid w:val="00811F38"/>
    <w:rsid w:val="0082003C"/>
    <w:rsid w:val="00825F8C"/>
    <w:rsid w:val="008321D7"/>
    <w:rsid w:val="00834058"/>
    <w:rsid w:val="00837BBF"/>
    <w:rsid w:val="00841994"/>
    <w:rsid w:val="00842710"/>
    <w:rsid w:val="00842D2A"/>
    <w:rsid w:val="00843D11"/>
    <w:rsid w:val="008477DC"/>
    <w:rsid w:val="0085344F"/>
    <w:rsid w:val="00862034"/>
    <w:rsid w:val="00870FB5"/>
    <w:rsid w:val="008847B9"/>
    <w:rsid w:val="00890275"/>
    <w:rsid w:val="00894877"/>
    <w:rsid w:val="008A2456"/>
    <w:rsid w:val="008C0CB5"/>
    <w:rsid w:val="008C4CA9"/>
    <w:rsid w:val="008C6223"/>
    <w:rsid w:val="008C7F71"/>
    <w:rsid w:val="008D1AC4"/>
    <w:rsid w:val="008E106D"/>
    <w:rsid w:val="008E3D83"/>
    <w:rsid w:val="008F2C9D"/>
    <w:rsid w:val="008F7276"/>
    <w:rsid w:val="008F7C6C"/>
    <w:rsid w:val="00910F4E"/>
    <w:rsid w:val="009148EA"/>
    <w:rsid w:val="009222D3"/>
    <w:rsid w:val="009273C4"/>
    <w:rsid w:val="0093005F"/>
    <w:rsid w:val="00930A25"/>
    <w:rsid w:val="009366FF"/>
    <w:rsid w:val="00942353"/>
    <w:rsid w:val="00942F25"/>
    <w:rsid w:val="009467F4"/>
    <w:rsid w:val="009518AE"/>
    <w:rsid w:val="00952204"/>
    <w:rsid w:val="00952CA1"/>
    <w:rsid w:val="009624A2"/>
    <w:rsid w:val="00964959"/>
    <w:rsid w:val="0097345E"/>
    <w:rsid w:val="00974119"/>
    <w:rsid w:val="00975934"/>
    <w:rsid w:val="0097608E"/>
    <w:rsid w:val="009851E0"/>
    <w:rsid w:val="00986893"/>
    <w:rsid w:val="0098729A"/>
    <w:rsid w:val="00992CCD"/>
    <w:rsid w:val="009A4BDE"/>
    <w:rsid w:val="009A4EF1"/>
    <w:rsid w:val="009A58C0"/>
    <w:rsid w:val="009B201B"/>
    <w:rsid w:val="009B2845"/>
    <w:rsid w:val="009B4AC0"/>
    <w:rsid w:val="009B68FD"/>
    <w:rsid w:val="009C244D"/>
    <w:rsid w:val="009C7BC2"/>
    <w:rsid w:val="009E08AC"/>
    <w:rsid w:val="009E1825"/>
    <w:rsid w:val="009E2EC0"/>
    <w:rsid w:val="009E3789"/>
    <w:rsid w:val="009E3C3F"/>
    <w:rsid w:val="009E46B1"/>
    <w:rsid w:val="009E5C3A"/>
    <w:rsid w:val="00A018AA"/>
    <w:rsid w:val="00A036E7"/>
    <w:rsid w:val="00A10A25"/>
    <w:rsid w:val="00A10BDA"/>
    <w:rsid w:val="00A13FCE"/>
    <w:rsid w:val="00A20522"/>
    <w:rsid w:val="00A211B2"/>
    <w:rsid w:val="00A223AD"/>
    <w:rsid w:val="00A2298E"/>
    <w:rsid w:val="00A23154"/>
    <w:rsid w:val="00A2587F"/>
    <w:rsid w:val="00A3275A"/>
    <w:rsid w:val="00A3524F"/>
    <w:rsid w:val="00A40711"/>
    <w:rsid w:val="00A51781"/>
    <w:rsid w:val="00A51AE6"/>
    <w:rsid w:val="00A64850"/>
    <w:rsid w:val="00A71445"/>
    <w:rsid w:val="00A837E8"/>
    <w:rsid w:val="00A83BDA"/>
    <w:rsid w:val="00A85013"/>
    <w:rsid w:val="00A87A67"/>
    <w:rsid w:val="00A87B0B"/>
    <w:rsid w:val="00A943EE"/>
    <w:rsid w:val="00A96294"/>
    <w:rsid w:val="00AA2DAF"/>
    <w:rsid w:val="00AB2467"/>
    <w:rsid w:val="00AB31B0"/>
    <w:rsid w:val="00AD0067"/>
    <w:rsid w:val="00AD1AE7"/>
    <w:rsid w:val="00AD2CEB"/>
    <w:rsid w:val="00AD5C0B"/>
    <w:rsid w:val="00AD7FDF"/>
    <w:rsid w:val="00AE1291"/>
    <w:rsid w:val="00AE3D10"/>
    <w:rsid w:val="00AE6D9A"/>
    <w:rsid w:val="00AE6DE6"/>
    <w:rsid w:val="00AF5FCB"/>
    <w:rsid w:val="00B00364"/>
    <w:rsid w:val="00B2058A"/>
    <w:rsid w:val="00B412B7"/>
    <w:rsid w:val="00B41902"/>
    <w:rsid w:val="00B431BE"/>
    <w:rsid w:val="00B473B3"/>
    <w:rsid w:val="00B50A06"/>
    <w:rsid w:val="00B5540B"/>
    <w:rsid w:val="00B56B2D"/>
    <w:rsid w:val="00B570EF"/>
    <w:rsid w:val="00B60571"/>
    <w:rsid w:val="00B6117B"/>
    <w:rsid w:val="00B62E51"/>
    <w:rsid w:val="00B7599F"/>
    <w:rsid w:val="00B76E0C"/>
    <w:rsid w:val="00B80919"/>
    <w:rsid w:val="00B80B82"/>
    <w:rsid w:val="00B8174D"/>
    <w:rsid w:val="00B92C9E"/>
    <w:rsid w:val="00B97E2F"/>
    <w:rsid w:val="00BA2584"/>
    <w:rsid w:val="00BA3015"/>
    <w:rsid w:val="00BA3F2B"/>
    <w:rsid w:val="00BA7255"/>
    <w:rsid w:val="00BA7A48"/>
    <w:rsid w:val="00BB6634"/>
    <w:rsid w:val="00BC023C"/>
    <w:rsid w:val="00BC4BA7"/>
    <w:rsid w:val="00BC6CAC"/>
    <w:rsid w:val="00BD210C"/>
    <w:rsid w:val="00BD27E1"/>
    <w:rsid w:val="00BD3912"/>
    <w:rsid w:val="00BD459F"/>
    <w:rsid w:val="00BE5CED"/>
    <w:rsid w:val="00BE7FAF"/>
    <w:rsid w:val="00BF0D6D"/>
    <w:rsid w:val="00BF6589"/>
    <w:rsid w:val="00C00D3A"/>
    <w:rsid w:val="00C050CC"/>
    <w:rsid w:val="00C0559B"/>
    <w:rsid w:val="00C07B71"/>
    <w:rsid w:val="00C109E5"/>
    <w:rsid w:val="00C10B60"/>
    <w:rsid w:val="00C12876"/>
    <w:rsid w:val="00C133A5"/>
    <w:rsid w:val="00C1361D"/>
    <w:rsid w:val="00C159E9"/>
    <w:rsid w:val="00C164C7"/>
    <w:rsid w:val="00C1735D"/>
    <w:rsid w:val="00C206CB"/>
    <w:rsid w:val="00C27C0C"/>
    <w:rsid w:val="00C31B76"/>
    <w:rsid w:val="00C41FBF"/>
    <w:rsid w:val="00C47B99"/>
    <w:rsid w:val="00C50047"/>
    <w:rsid w:val="00C54084"/>
    <w:rsid w:val="00C57FD2"/>
    <w:rsid w:val="00C607CB"/>
    <w:rsid w:val="00C62E45"/>
    <w:rsid w:val="00C64C1D"/>
    <w:rsid w:val="00C66F8F"/>
    <w:rsid w:val="00C67EA1"/>
    <w:rsid w:val="00C72D06"/>
    <w:rsid w:val="00C74760"/>
    <w:rsid w:val="00C764FD"/>
    <w:rsid w:val="00C77B3F"/>
    <w:rsid w:val="00C828C1"/>
    <w:rsid w:val="00C83FD6"/>
    <w:rsid w:val="00C84B62"/>
    <w:rsid w:val="00C8521E"/>
    <w:rsid w:val="00C948D5"/>
    <w:rsid w:val="00CA40F2"/>
    <w:rsid w:val="00CA4BAA"/>
    <w:rsid w:val="00CB4C98"/>
    <w:rsid w:val="00CC2FE5"/>
    <w:rsid w:val="00CC5BD0"/>
    <w:rsid w:val="00CD3750"/>
    <w:rsid w:val="00CE0DF6"/>
    <w:rsid w:val="00CE17DA"/>
    <w:rsid w:val="00CE5D0C"/>
    <w:rsid w:val="00CF29F6"/>
    <w:rsid w:val="00CF39F3"/>
    <w:rsid w:val="00CF705D"/>
    <w:rsid w:val="00CF7254"/>
    <w:rsid w:val="00D01DBD"/>
    <w:rsid w:val="00D02106"/>
    <w:rsid w:val="00D1109E"/>
    <w:rsid w:val="00D26835"/>
    <w:rsid w:val="00D40430"/>
    <w:rsid w:val="00D40630"/>
    <w:rsid w:val="00D40828"/>
    <w:rsid w:val="00D51553"/>
    <w:rsid w:val="00D5557D"/>
    <w:rsid w:val="00D55D22"/>
    <w:rsid w:val="00D579BA"/>
    <w:rsid w:val="00D63CD1"/>
    <w:rsid w:val="00D64133"/>
    <w:rsid w:val="00D654FA"/>
    <w:rsid w:val="00D656E6"/>
    <w:rsid w:val="00D7243F"/>
    <w:rsid w:val="00D728DF"/>
    <w:rsid w:val="00D73690"/>
    <w:rsid w:val="00D73979"/>
    <w:rsid w:val="00D746A7"/>
    <w:rsid w:val="00D75751"/>
    <w:rsid w:val="00D8176F"/>
    <w:rsid w:val="00D92BDE"/>
    <w:rsid w:val="00D95CCC"/>
    <w:rsid w:val="00D96D5B"/>
    <w:rsid w:val="00DA74E7"/>
    <w:rsid w:val="00DB2D52"/>
    <w:rsid w:val="00DB597B"/>
    <w:rsid w:val="00DB5C28"/>
    <w:rsid w:val="00DB7358"/>
    <w:rsid w:val="00DD2EDF"/>
    <w:rsid w:val="00DE1C19"/>
    <w:rsid w:val="00DE64C0"/>
    <w:rsid w:val="00DF5866"/>
    <w:rsid w:val="00DF7E53"/>
    <w:rsid w:val="00E018B0"/>
    <w:rsid w:val="00E0440E"/>
    <w:rsid w:val="00E0452E"/>
    <w:rsid w:val="00E07320"/>
    <w:rsid w:val="00E307BE"/>
    <w:rsid w:val="00E3447F"/>
    <w:rsid w:val="00E421F3"/>
    <w:rsid w:val="00E43007"/>
    <w:rsid w:val="00E4454D"/>
    <w:rsid w:val="00E4471E"/>
    <w:rsid w:val="00E4734E"/>
    <w:rsid w:val="00E51B32"/>
    <w:rsid w:val="00E540A8"/>
    <w:rsid w:val="00E54D0A"/>
    <w:rsid w:val="00E5570D"/>
    <w:rsid w:val="00E63D05"/>
    <w:rsid w:val="00E63F28"/>
    <w:rsid w:val="00E642AC"/>
    <w:rsid w:val="00E65682"/>
    <w:rsid w:val="00E83190"/>
    <w:rsid w:val="00E84804"/>
    <w:rsid w:val="00E84CC6"/>
    <w:rsid w:val="00E8541E"/>
    <w:rsid w:val="00E86196"/>
    <w:rsid w:val="00E87069"/>
    <w:rsid w:val="00E95518"/>
    <w:rsid w:val="00EA329D"/>
    <w:rsid w:val="00EA520D"/>
    <w:rsid w:val="00EA585F"/>
    <w:rsid w:val="00EA5F47"/>
    <w:rsid w:val="00EA6172"/>
    <w:rsid w:val="00EB0356"/>
    <w:rsid w:val="00EB6407"/>
    <w:rsid w:val="00EB7D66"/>
    <w:rsid w:val="00EB7FD4"/>
    <w:rsid w:val="00EC71AB"/>
    <w:rsid w:val="00ED1ACD"/>
    <w:rsid w:val="00ED2A25"/>
    <w:rsid w:val="00EE1E21"/>
    <w:rsid w:val="00EF1147"/>
    <w:rsid w:val="00EF497F"/>
    <w:rsid w:val="00F009E0"/>
    <w:rsid w:val="00F070D7"/>
    <w:rsid w:val="00F25179"/>
    <w:rsid w:val="00F348FF"/>
    <w:rsid w:val="00F35CEC"/>
    <w:rsid w:val="00F4039D"/>
    <w:rsid w:val="00F42146"/>
    <w:rsid w:val="00F539D3"/>
    <w:rsid w:val="00F55E9D"/>
    <w:rsid w:val="00F56F5D"/>
    <w:rsid w:val="00F57AD7"/>
    <w:rsid w:val="00F6026F"/>
    <w:rsid w:val="00F62287"/>
    <w:rsid w:val="00F622CA"/>
    <w:rsid w:val="00F71FC3"/>
    <w:rsid w:val="00F7436E"/>
    <w:rsid w:val="00F74E91"/>
    <w:rsid w:val="00F7588D"/>
    <w:rsid w:val="00F83918"/>
    <w:rsid w:val="00F86DE0"/>
    <w:rsid w:val="00F91EBC"/>
    <w:rsid w:val="00F962FF"/>
    <w:rsid w:val="00FA13DC"/>
    <w:rsid w:val="00FA1F2A"/>
    <w:rsid w:val="00FA56AE"/>
    <w:rsid w:val="00FB4BC9"/>
    <w:rsid w:val="00FC2B95"/>
    <w:rsid w:val="00FC2EE3"/>
    <w:rsid w:val="00FC6D6D"/>
    <w:rsid w:val="00FD2840"/>
    <w:rsid w:val="00FD3DB1"/>
    <w:rsid w:val="00FD4DDD"/>
    <w:rsid w:val="00FD688F"/>
    <w:rsid w:val="00FE0D59"/>
    <w:rsid w:val="00FE5D45"/>
    <w:rsid w:val="00FE69B5"/>
    <w:rsid w:val="00FE6E22"/>
    <w:rsid w:val="00FF3B1E"/>
    <w:rsid w:val="00FF4665"/>
    <w:rsid w:val="0302A422"/>
    <w:rsid w:val="036FD179"/>
    <w:rsid w:val="03816BD3"/>
    <w:rsid w:val="04E57242"/>
    <w:rsid w:val="0747E0AD"/>
    <w:rsid w:val="079B4C49"/>
    <w:rsid w:val="0804E82D"/>
    <w:rsid w:val="0A88A9ED"/>
    <w:rsid w:val="0CDF787D"/>
    <w:rsid w:val="10E5519A"/>
    <w:rsid w:val="129D832D"/>
    <w:rsid w:val="136D8C0D"/>
    <w:rsid w:val="13D69A9D"/>
    <w:rsid w:val="16B657BF"/>
    <w:rsid w:val="17D82A76"/>
    <w:rsid w:val="1A0BADAD"/>
    <w:rsid w:val="1AFADF7F"/>
    <w:rsid w:val="1B45974E"/>
    <w:rsid w:val="1B709E54"/>
    <w:rsid w:val="1D12C247"/>
    <w:rsid w:val="1DC48629"/>
    <w:rsid w:val="1E324D1A"/>
    <w:rsid w:val="1FE6FEBD"/>
    <w:rsid w:val="2182AAB1"/>
    <w:rsid w:val="2225DFEE"/>
    <w:rsid w:val="22E4BA87"/>
    <w:rsid w:val="24302CC1"/>
    <w:rsid w:val="248A6CCF"/>
    <w:rsid w:val="249D0966"/>
    <w:rsid w:val="26A948B5"/>
    <w:rsid w:val="277B563F"/>
    <w:rsid w:val="277C2C75"/>
    <w:rsid w:val="28766C4D"/>
    <w:rsid w:val="29DAE245"/>
    <w:rsid w:val="2A56D3E9"/>
    <w:rsid w:val="2A5F4FD0"/>
    <w:rsid w:val="2BC82343"/>
    <w:rsid w:val="2BDDA445"/>
    <w:rsid w:val="2CF247C4"/>
    <w:rsid w:val="2ED61737"/>
    <w:rsid w:val="30AF3B25"/>
    <w:rsid w:val="318E92FE"/>
    <w:rsid w:val="3228CAA6"/>
    <w:rsid w:val="33334D29"/>
    <w:rsid w:val="3399C15E"/>
    <w:rsid w:val="35886021"/>
    <w:rsid w:val="36F91936"/>
    <w:rsid w:val="372AAAE9"/>
    <w:rsid w:val="38148209"/>
    <w:rsid w:val="3C9B2AE7"/>
    <w:rsid w:val="3CF55D2F"/>
    <w:rsid w:val="3EC8BAF7"/>
    <w:rsid w:val="3FF6D59B"/>
    <w:rsid w:val="430338B5"/>
    <w:rsid w:val="455142D2"/>
    <w:rsid w:val="45DAB65F"/>
    <w:rsid w:val="4639D43F"/>
    <w:rsid w:val="4676C9F9"/>
    <w:rsid w:val="496851B5"/>
    <w:rsid w:val="4B294941"/>
    <w:rsid w:val="4C33CC96"/>
    <w:rsid w:val="4D213DD3"/>
    <w:rsid w:val="4DB8BBF6"/>
    <w:rsid w:val="4EF70FBB"/>
    <w:rsid w:val="4F44FB30"/>
    <w:rsid w:val="52D9AD7E"/>
    <w:rsid w:val="538982A4"/>
    <w:rsid w:val="53EE65F3"/>
    <w:rsid w:val="579476A4"/>
    <w:rsid w:val="596850A1"/>
    <w:rsid w:val="598F13A4"/>
    <w:rsid w:val="5C1A142C"/>
    <w:rsid w:val="5CCD08FA"/>
    <w:rsid w:val="6036A551"/>
    <w:rsid w:val="606BFB19"/>
    <w:rsid w:val="61B6F5AF"/>
    <w:rsid w:val="624934BC"/>
    <w:rsid w:val="628667DB"/>
    <w:rsid w:val="632C74B6"/>
    <w:rsid w:val="63392A1B"/>
    <w:rsid w:val="653B4868"/>
    <w:rsid w:val="664F41B3"/>
    <w:rsid w:val="66597FC6"/>
    <w:rsid w:val="66E588BB"/>
    <w:rsid w:val="68B85A5C"/>
    <w:rsid w:val="68F0F1EE"/>
    <w:rsid w:val="69241BF8"/>
    <w:rsid w:val="6A03C139"/>
    <w:rsid w:val="6A4FA97B"/>
    <w:rsid w:val="6A6A7F8C"/>
    <w:rsid w:val="6B5AB78C"/>
    <w:rsid w:val="6C0F982C"/>
    <w:rsid w:val="6D3E5CAD"/>
    <w:rsid w:val="6D71EEDF"/>
    <w:rsid w:val="6E74377B"/>
    <w:rsid w:val="6EB4D1D0"/>
    <w:rsid w:val="6F928976"/>
    <w:rsid w:val="7014D2F0"/>
    <w:rsid w:val="723A5739"/>
    <w:rsid w:val="74874162"/>
    <w:rsid w:val="74A9B706"/>
    <w:rsid w:val="74FEAB4D"/>
    <w:rsid w:val="753BC517"/>
    <w:rsid w:val="774D8C11"/>
    <w:rsid w:val="77E2A8B9"/>
    <w:rsid w:val="78A5B901"/>
    <w:rsid w:val="78B887F0"/>
    <w:rsid w:val="79580515"/>
    <w:rsid w:val="7A314FC0"/>
    <w:rsid w:val="7C3B7D87"/>
    <w:rsid w:val="7E077343"/>
    <w:rsid w:val="7E72BD06"/>
    <w:rsid w:val="7F044585"/>
    <w:rsid w:val="7F69E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0624B"/>
  <w15:chartTrackingRefBased/>
  <w15:docId w15:val="{9C40B470-38A4-4CFA-8865-4BD59442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62"/>
  </w:style>
  <w:style w:type="paragraph" w:styleId="Heading1">
    <w:name w:val="heading 1"/>
    <w:basedOn w:val="Normal"/>
    <w:next w:val="Normal"/>
    <w:link w:val="Heading1Char"/>
    <w:uiPriority w:val="9"/>
    <w:qFormat/>
    <w:rsid w:val="00B56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22D3"/>
    <w:pPr>
      <w:keepNext/>
      <w:keepLines/>
      <w:spacing w:before="40" w:after="0"/>
      <w:outlineLvl w:val="1"/>
    </w:pPr>
    <w:rPr>
      <w:rFonts w:ascii="Arial" w:eastAsiaTheme="majorEastAsia" w:hAnsi="Arial" w:cs="Arial"/>
      <w:b/>
      <w:bCs/>
      <w:color w:val="003B57"/>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B2D"/>
    <w:rPr>
      <w:color w:val="0563C1" w:themeColor="hyperlink"/>
      <w:u w:val="single"/>
    </w:rPr>
  </w:style>
  <w:style w:type="character" w:styleId="UnresolvedMention">
    <w:name w:val="Unresolved Mention"/>
    <w:basedOn w:val="DefaultParagraphFont"/>
    <w:uiPriority w:val="99"/>
    <w:semiHidden/>
    <w:unhideWhenUsed/>
    <w:rsid w:val="00B56B2D"/>
    <w:rPr>
      <w:color w:val="605E5C"/>
      <w:shd w:val="clear" w:color="auto" w:fill="E1DFDD"/>
    </w:rPr>
  </w:style>
  <w:style w:type="character" w:customStyle="1" w:styleId="Heading1Char">
    <w:name w:val="Heading 1 Char"/>
    <w:basedOn w:val="DefaultParagraphFont"/>
    <w:link w:val="Heading1"/>
    <w:uiPriority w:val="9"/>
    <w:rsid w:val="00B56B2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56B2D"/>
    <w:pPr>
      <w:ind w:left="720"/>
      <w:contextualSpacing/>
    </w:pPr>
  </w:style>
  <w:style w:type="table" w:styleId="TableGrid">
    <w:name w:val="Table Grid"/>
    <w:basedOn w:val="TableNormal"/>
    <w:uiPriority w:val="39"/>
    <w:rsid w:val="00B5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56B2D"/>
    <w:pPr>
      <w:spacing w:after="120"/>
    </w:pPr>
  </w:style>
  <w:style w:type="character" w:customStyle="1" w:styleId="BodyTextChar">
    <w:name w:val="Body Text Char"/>
    <w:basedOn w:val="DefaultParagraphFont"/>
    <w:link w:val="BodyText"/>
    <w:uiPriority w:val="99"/>
    <w:semiHidden/>
    <w:rsid w:val="00B56B2D"/>
  </w:style>
  <w:style w:type="paragraph" w:styleId="Header">
    <w:name w:val="header"/>
    <w:basedOn w:val="Normal"/>
    <w:link w:val="HeaderChar"/>
    <w:uiPriority w:val="99"/>
    <w:unhideWhenUsed/>
    <w:rsid w:val="00FD4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DDD"/>
  </w:style>
  <w:style w:type="paragraph" w:styleId="Footer">
    <w:name w:val="footer"/>
    <w:basedOn w:val="Normal"/>
    <w:link w:val="FooterChar"/>
    <w:uiPriority w:val="99"/>
    <w:unhideWhenUsed/>
    <w:rsid w:val="00FD4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DDD"/>
  </w:style>
  <w:style w:type="paragraph" w:styleId="Title">
    <w:name w:val="Title"/>
    <w:basedOn w:val="Normal"/>
    <w:next w:val="Normal"/>
    <w:link w:val="TitleChar"/>
    <w:uiPriority w:val="10"/>
    <w:qFormat/>
    <w:rsid w:val="00FD4DDD"/>
    <w:pPr>
      <w:spacing w:after="120" w:line="288" w:lineRule="auto"/>
      <w:contextualSpacing/>
    </w:pPr>
    <w:rPr>
      <w:rFonts w:asciiTheme="majorHAnsi" w:eastAsiaTheme="majorEastAsia" w:hAnsiTheme="majorHAnsi" w:cs="Times New Roman (Headings CS)"/>
      <w:b/>
      <w:color w:val="FFFFFF" w:themeColor="background1"/>
      <w:spacing w:val="-10"/>
      <w:kern w:val="28"/>
      <w:sz w:val="48"/>
      <w:szCs w:val="48"/>
      <w:lang w:val="en-US"/>
      <w14:ligatures w14:val="all"/>
    </w:rPr>
  </w:style>
  <w:style w:type="character" w:customStyle="1" w:styleId="TitleChar">
    <w:name w:val="Title Char"/>
    <w:basedOn w:val="DefaultParagraphFont"/>
    <w:link w:val="Title"/>
    <w:uiPriority w:val="10"/>
    <w:rsid w:val="00FD4DDD"/>
    <w:rPr>
      <w:rFonts w:asciiTheme="majorHAnsi" w:eastAsiaTheme="majorEastAsia" w:hAnsiTheme="majorHAnsi" w:cs="Times New Roman (Headings CS)"/>
      <w:b/>
      <w:color w:val="FFFFFF" w:themeColor="background1"/>
      <w:spacing w:val="-10"/>
      <w:kern w:val="28"/>
      <w:sz w:val="48"/>
      <w:szCs w:val="48"/>
      <w:lang w:val="en-US"/>
      <w14:ligatures w14:val="all"/>
    </w:rPr>
  </w:style>
  <w:style w:type="paragraph" w:styleId="Subtitle">
    <w:name w:val="Subtitle"/>
    <w:basedOn w:val="Title"/>
    <w:next w:val="Normal"/>
    <w:link w:val="SubtitleChar"/>
    <w:uiPriority w:val="11"/>
    <w:qFormat/>
    <w:rsid w:val="00FD4DDD"/>
    <w:rPr>
      <w:b w:val="0"/>
    </w:rPr>
  </w:style>
  <w:style w:type="character" w:customStyle="1" w:styleId="SubtitleChar">
    <w:name w:val="Subtitle Char"/>
    <w:basedOn w:val="DefaultParagraphFont"/>
    <w:link w:val="Subtitle"/>
    <w:uiPriority w:val="11"/>
    <w:rsid w:val="00FD4DDD"/>
    <w:rPr>
      <w:rFonts w:asciiTheme="majorHAnsi" w:eastAsiaTheme="majorEastAsia" w:hAnsiTheme="majorHAnsi" w:cs="Times New Roman (Headings CS)"/>
      <w:color w:val="FFFFFF" w:themeColor="background1"/>
      <w:spacing w:val="-10"/>
      <w:kern w:val="28"/>
      <w:sz w:val="48"/>
      <w:szCs w:val="48"/>
      <w:lang w:val="en-US"/>
      <w14:ligatures w14:val="all"/>
    </w:rPr>
  </w:style>
  <w:style w:type="paragraph" w:styleId="TOCHeading">
    <w:name w:val="TOC Heading"/>
    <w:basedOn w:val="Heading1"/>
    <w:next w:val="Normal"/>
    <w:uiPriority w:val="39"/>
    <w:unhideWhenUsed/>
    <w:qFormat/>
    <w:rsid w:val="00FD4DDD"/>
    <w:pPr>
      <w:spacing w:before="480" w:after="240" w:line="276" w:lineRule="auto"/>
      <w:outlineLvl w:val="9"/>
    </w:pPr>
    <w:rPr>
      <w:bCs/>
      <w:sz w:val="44"/>
      <w:szCs w:val="48"/>
      <w:lang w:val="en-US"/>
    </w:rPr>
  </w:style>
  <w:style w:type="paragraph" w:styleId="TOC2">
    <w:name w:val="toc 2"/>
    <w:basedOn w:val="TOC1"/>
    <w:next w:val="Normal"/>
    <w:autoRedefine/>
    <w:uiPriority w:val="39"/>
    <w:unhideWhenUsed/>
    <w:rsid w:val="00BF0D6D"/>
    <w:pPr>
      <w:tabs>
        <w:tab w:val="clear" w:pos="4774"/>
        <w:tab w:val="left" w:pos="6237"/>
      </w:tabs>
      <w:ind w:right="2789"/>
    </w:pPr>
    <w:rPr>
      <w:b w:val="0"/>
      <w:iCs/>
    </w:rPr>
  </w:style>
  <w:style w:type="paragraph" w:styleId="TOC1">
    <w:name w:val="toc 1"/>
    <w:basedOn w:val="Normal"/>
    <w:next w:val="Normal"/>
    <w:autoRedefine/>
    <w:uiPriority w:val="39"/>
    <w:unhideWhenUsed/>
    <w:rsid w:val="00BF0D6D"/>
    <w:pPr>
      <w:tabs>
        <w:tab w:val="left" w:pos="4774"/>
        <w:tab w:val="right" w:pos="9072"/>
      </w:tabs>
      <w:spacing w:before="120" w:after="0" w:line="288" w:lineRule="auto"/>
      <w:ind w:right="4252"/>
    </w:pPr>
    <w:rPr>
      <w:rFonts w:cstheme="minorHAnsi"/>
      <w:b/>
      <w:bCs/>
      <w:noProof/>
      <w:color w:val="000000" w:themeColor="text1"/>
      <w:sz w:val="28"/>
      <w:szCs w:val="20"/>
      <w:lang w:val="en-US"/>
    </w:rPr>
  </w:style>
  <w:style w:type="paragraph" w:styleId="TOC3">
    <w:name w:val="toc 3"/>
    <w:basedOn w:val="TOC2"/>
    <w:next w:val="Normal"/>
    <w:autoRedefine/>
    <w:uiPriority w:val="39"/>
    <w:unhideWhenUsed/>
    <w:rsid w:val="00FD4DDD"/>
    <w:pPr>
      <w:ind w:left="284"/>
    </w:pPr>
  </w:style>
  <w:style w:type="paragraph" w:customStyle="1" w:styleId="Author">
    <w:name w:val="Author"/>
    <w:basedOn w:val="Normal"/>
    <w:link w:val="AuthorChar"/>
    <w:qFormat/>
    <w:rsid w:val="00FD4DDD"/>
    <w:pPr>
      <w:spacing w:after="200" w:line="276" w:lineRule="auto"/>
    </w:pPr>
    <w:rPr>
      <w:rFonts w:ascii="Arial" w:hAnsi="Arial"/>
      <w:sz w:val="24"/>
    </w:rPr>
  </w:style>
  <w:style w:type="character" w:customStyle="1" w:styleId="AuthorChar">
    <w:name w:val="Author Char"/>
    <w:basedOn w:val="DefaultParagraphFont"/>
    <w:link w:val="Author"/>
    <w:rsid w:val="00FD4DDD"/>
    <w:rPr>
      <w:rFonts w:ascii="Arial" w:hAnsi="Arial"/>
      <w:sz w:val="24"/>
    </w:rPr>
  </w:style>
  <w:style w:type="character" w:customStyle="1" w:styleId="Heading2Char">
    <w:name w:val="Heading 2 Char"/>
    <w:basedOn w:val="DefaultParagraphFont"/>
    <w:link w:val="Heading2"/>
    <w:uiPriority w:val="9"/>
    <w:rsid w:val="009222D3"/>
    <w:rPr>
      <w:rFonts w:ascii="Arial" w:eastAsiaTheme="majorEastAsia" w:hAnsi="Arial" w:cs="Arial"/>
      <w:b/>
      <w:bCs/>
      <w:color w:val="003B57"/>
      <w:sz w:val="26"/>
      <w:szCs w:val="26"/>
      <w:lang w:val="en-US"/>
    </w:rPr>
  </w:style>
  <w:style w:type="character" w:styleId="PlaceholderText">
    <w:name w:val="Placeholder Text"/>
    <w:basedOn w:val="DefaultParagraphFont"/>
    <w:uiPriority w:val="99"/>
    <w:semiHidden/>
    <w:rsid w:val="00F070D7"/>
    <w:rPr>
      <w:color w:val="666666"/>
    </w:rPr>
  </w:style>
  <w:style w:type="paragraph" w:styleId="Revision">
    <w:name w:val="Revision"/>
    <w:hidden/>
    <w:uiPriority w:val="99"/>
    <w:semiHidden/>
    <w:rsid w:val="000162FD"/>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86DE0"/>
    <w:rPr>
      <w:b/>
      <w:bCs/>
    </w:rPr>
  </w:style>
  <w:style w:type="character" w:customStyle="1" w:styleId="CommentSubjectChar">
    <w:name w:val="Comment Subject Char"/>
    <w:basedOn w:val="CommentTextChar"/>
    <w:link w:val="CommentSubject"/>
    <w:uiPriority w:val="99"/>
    <w:semiHidden/>
    <w:rsid w:val="00F86D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8572">
      <w:bodyDiv w:val="1"/>
      <w:marLeft w:val="0"/>
      <w:marRight w:val="0"/>
      <w:marTop w:val="0"/>
      <w:marBottom w:val="0"/>
      <w:divBdr>
        <w:top w:val="none" w:sz="0" w:space="0" w:color="auto"/>
        <w:left w:val="none" w:sz="0" w:space="0" w:color="auto"/>
        <w:bottom w:val="none" w:sz="0" w:space="0" w:color="auto"/>
        <w:right w:val="none" w:sz="0" w:space="0" w:color="auto"/>
      </w:divBdr>
    </w:div>
    <w:div w:id="153642068">
      <w:bodyDiv w:val="1"/>
      <w:marLeft w:val="0"/>
      <w:marRight w:val="0"/>
      <w:marTop w:val="0"/>
      <w:marBottom w:val="0"/>
      <w:divBdr>
        <w:top w:val="none" w:sz="0" w:space="0" w:color="auto"/>
        <w:left w:val="none" w:sz="0" w:space="0" w:color="auto"/>
        <w:bottom w:val="none" w:sz="0" w:space="0" w:color="auto"/>
        <w:right w:val="none" w:sz="0" w:space="0" w:color="auto"/>
      </w:divBdr>
    </w:div>
    <w:div w:id="392193898">
      <w:bodyDiv w:val="1"/>
      <w:marLeft w:val="0"/>
      <w:marRight w:val="0"/>
      <w:marTop w:val="0"/>
      <w:marBottom w:val="0"/>
      <w:divBdr>
        <w:top w:val="none" w:sz="0" w:space="0" w:color="auto"/>
        <w:left w:val="none" w:sz="0" w:space="0" w:color="auto"/>
        <w:bottom w:val="none" w:sz="0" w:space="0" w:color="auto"/>
        <w:right w:val="none" w:sz="0" w:space="0" w:color="auto"/>
      </w:divBdr>
    </w:div>
    <w:div w:id="422067842">
      <w:bodyDiv w:val="1"/>
      <w:marLeft w:val="0"/>
      <w:marRight w:val="0"/>
      <w:marTop w:val="0"/>
      <w:marBottom w:val="0"/>
      <w:divBdr>
        <w:top w:val="none" w:sz="0" w:space="0" w:color="auto"/>
        <w:left w:val="none" w:sz="0" w:space="0" w:color="auto"/>
        <w:bottom w:val="none" w:sz="0" w:space="0" w:color="auto"/>
        <w:right w:val="none" w:sz="0" w:space="0" w:color="auto"/>
      </w:divBdr>
    </w:div>
    <w:div w:id="423452736">
      <w:bodyDiv w:val="1"/>
      <w:marLeft w:val="0"/>
      <w:marRight w:val="0"/>
      <w:marTop w:val="0"/>
      <w:marBottom w:val="0"/>
      <w:divBdr>
        <w:top w:val="none" w:sz="0" w:space="0" w:color="auto"/>
        <w:left w:val="none" w:sz="0" w:space="0" w:color="auto"/>
        <w:bottom w:val="none" w:sz="0" w:space="0" w:color="auto"/>
        <w:right w:val="none" w:sz="0" w:space="0" w:color="auto"/>
      </w:divBdr>
    </w:div>
    <w:div w:id="498278029">
      <w:bodyDiv w:val="1"/>
      <w:marLeft w:val="0"/>
      <w:marRight w:val="0"/>
      <w:marTop w:val="0"/>
      <w:marBottom w:val="0"/>
      <w:divBdr>
        <w:top w:val="none" w:sz="0" w:space="0" w:color="auto"/>
        <w:left w:val="none" w:sz="0" w:space="0" w:color="auto"/>
        <w:bottom w:val="none" w:sz="0" w:space="0" w:color="auto"/>
        <w:right w:val="none" w:sz="0" w:space="0" w:color="auto"/>
      </w:divBdr>
    </w:div>
    <w:div w:id="535625973">
      <w:bodyDiv w:val="1"/>
      <w:marLeft w:val="0"/>
      <w:marRight w:val="0"/>
      <w:marTop w:val="0"/>
      <w:marBottom w:val="0"/>
      <w:divBdr>
        <w:top w:val="none" w:sz="0" w:space="0" w:color="auto"/>
        <w:left w:val="none" w:sz="0" w:space="0" w:color="auto"/>
        <w:bottom w:val="none" w:sz="0" w:space="0" w:color="auto"/>
        <w:right w:val="none" w:sz="0" w:space="0" w:color="auto"/>
      </w:divBdr>
    </w:div>
    <w:div w:id="622345342">
      <w:bodyDiv w:val="1"/>
      <w:marLeft w:val="0"/>
      <w:marRight w:val="0"/>
      <w:marTop w:val="0"/>
      <w:marBottom w:val="0"/>
      <w:divBdr>
        <w:top w:val="none" w:sz="0" w:space="0" w:color="auto"/>
        <w:left w:val="none" w:sz="0" w:space="0" w:color="auto"/>
        <w:bottom w:val="none" w:sz="0" w:space="0" w:color="auto"/>
        <w:right w:val="none" w:sz="0" w:space="0" w:color="auto"/>
      </w:divBdr>
    </w:div>
    <w:div w:id="640305862">
      <w:bodyDiv w:val="1"/>
      <w:marLeft w:val="0"/>
      <w:marRight w:val="0"/>
      <w:marTop w:val="0"/>
      <w:marBottom w:val="0"/>
      <w:divBdr>
        <w:top w:val="none" w:sz="0" w:space="0" w:color="auto"/>
        <w:left w:val="none" w:sz="0" w:space="0" w:color="auto"/>
        <w:bottom w:val="none" w:sz="0" w:space="0" w:color="auto"/>
        <w:right w:val="none" w:sz="0" w:space="0" w:color="auto"/>
      </w:divBdr>
    </w:div>
    <w:div w:id="698823274">
      <w:bodyDiv w:val="1"/>
      <w:marLeft w:val="0"/>
      <w:marRight w:val="0"/>
      <w:marTop w:val="0"/>
      <w:marBottom w:val="0"/>
      <w:divBdr>
        <w:top w:val="none" w:sz="0" w:space="0" w:color="auto"/>
        <w:left w:val="none" w:sz="0" w:space="0" w:color="auto"/>
        <w:bottom w:val="none" w:sz="0" w:space="0" w:color="auto"/>
        <w:right w:val="none" w:sz="0" w:space="0" w:color="auto"/>
      </w:divBdr>
    </w:div>
    <w:div w:id="773597216">
      <w:bodyDiv w:val="1"/>
      <w:marLeft w:val="0"/>
      <w:marRight w:val="0"/>
      <w:marTop w:val="0"/>
      <w:marBottom w:val="0"/>
      <w:divBdr>
        <w:top w:val="none" w:sz="0" w:space="0" w:color="auto"/>
        <w:left w:val="none" w:sz="0" w:space="0" w:color="auto"/>
        <w:bottom w:val="none" w:sz="0" w:space="0" w:color="auto"/>
        <w:right w:val="none" w:sz="0" w:space="0" w:color="auto"/>
      </w:divBdr>
    </w:div>
    <w:div w:id="810975076">
      <w:bodyDiv w:val="1"/>
      <w:marLeft w:val="0"/>
      <w:marRight w:val="0"/>
      <w:marTop w:val="0"/>
      <w:marBottom w:val="0"/>
      <w:divBdr>
        <w:top w:val="none" w:sz="0" w:space="0" w:color="auto"/>
        <w:left w:val="none" w:sz="0" w:space="0" w:color="auto"/>
        <w:bottom w:val="none" w:sz="0" w:space="0" w:color="auto"/>
        <w:right w:val="none" w:sz="0" w:space="0" w:color="auto"/>
      </w:divBdr>
    </w:div>
    <w:div w:id="838036593">
      <w:bodyDiv w:val="1"/>
      <w:marLeft w:val="0"/>
      <w:marRight w:val="0"/>
      <w:marTop w:val="0"/>
      <w:marBottom w:val="0"/>
      <w:divBdr>
        <w:top w:val="none" w:sz="0" w:space="0" w:color="auto"/>
        <w:left w:val="none" w:sz="0" w:space="0" w:color="auto"/>
        <w:bottom w:val="none" w:sz="0" w:space="0" w:color="auto"/>
        <w:right w:val="none" w:sz="0" w:space="0" w:color="auto"/>
      </w:divBdr>
    </w:div>
    <w:div w:id="864557990">
      <w:bodyDiv w:val="1"/>
      <w:marLeft w:val="0"/>
      <w:marRight w:val="0"/>
      <w:marTop w:val="0"/>
      <w:marBottom w:val="0"/>
      <w:divBdr>
        <w:top w:val="none" w:sz="0" w:space="0" w:color="auto"/>
        <w:left w:val="none" w:sz="0" w:space="0" w:color="auto"/>
        <w:bottom w:val="none" w:sz="0" w:space="0" w:color="auto"/>
        <w:right w:val="none" w:sz="0" w:space="0" w:color="auto"/>
      </w:divBdr>
    </w:div>
    <w:div w:id="921794029">
      <w:bodyDiv w:val="1"/>
      <w:marLeft w:val="0"/>
      <w:marRight w:val="0"/>
      <w:marTop w:val="0"/>
      <w:marBottom w:val="0"/>
      <w:divBdr>
        <w:top w:val="none" w:sz="0" w:space="0" w:color="auto"/>
        <w:left w:val="none" w:sz="0" w:space="0" w:color="auto"/>
        <w:bottom w:val="none" w:sz="0" w:space="0" w:color="auto"/>
        <w:right w:val="none" w:sz="0" w:space="0" w:color="auto"/>
      </w:divBdr>
    </w:div>
    <w:div w:id="985159635">
      <w:bodyDiv w:val="1"/>
      <w:marLeft w:val="0"/>
      <w:marRight w:val="0"/>
      <w:marTop w:val="0"/>
      <w:marBottom w:val="0"/>
      <w:divBdr>
        <w:top w:val="none" w:sz="0" w:space="0" w:color="auto"/>
        <w:left w:val="none" w:sz="0" w:space="0" w:color="auto"/>
        <w:bottom w:val="none" w:sz="0" w:space="0" w:color="auto"/>
        <w:right w:val="none" w:sz="0" w:space="0" w:color="auto"/>
      </w:divBdr>
    </w:div>
    <w:div w:id="988246133">
      <w:bodyDiv w:val="1"/>
      <w:marLeft w:val="0"/>
      <w:marRight w:val="0"/>
      <w:marTop w:val="0"/>
      <w:marBottom w:val="0"/>
      <w:divBdr>
        <w:top w:val="none" w:sz="0" w:space="0" w:color="auto"/>
        <w:left w:val="none" w:sz="0" w:space="0" w:color="auto"/>
        <w:bottom w:val="none" w:sz="0" w:space="0" w:color="auto"/>
        <w:right w:val="none" w:sz="0" w:space="0" w:color="auto"/>
      </w:divBdr>
    </w:div>
    <w:div w:id="1126200176">
      <w:bodyDiv w:val="1"/>
      <w:marLeft w:val="0"/>
      <w:marRight w:val="0"/>
      <w:marTop w:val="0"/>
      <w:marBottom w:val="0"/>
      <w:divBdr>
        <w:top w:val="none" w:sz="0" w:space="0" w:color="auto"/>
        <w:left w:val="none" w:sz="0" w:space="0" w:color="auto"/>
        <w:bottom w:val="none" w:sz="0" w:space="0" w:color="auto"/>
        <w:right w:val="none" w:sz="0" w:space="0" w:color="auto"/>
      </w:divBdr>
    </w:div>
    <w:div w:id="1233197939">
      <w:bodyDiv w:val="1"/>
      <w:marLeft w:val="0"/>
      <w:marRight w:val="0"/>
      <w:marTop w:val="0"/>
      <w:marBottom w:val="0"/>
      <w:divBdr>
        <w:top w:val="none" w:sz="0" w:space="0" w:color="auto"/>
        <w:left w:val="none" w:sz="0" w:space="0" w:color="auto"/>
        <w:bottom w:val="none" w:sz="0" w:space="0" w:color="auto"/>
        <w:right w:val="none" w:sz="0" w:space="0" w:color="auto"/>
      </w:divBdr>
    </w:div>
    <w:div w:id="1241063871">
      <w:bodyDiv w:val="1"/>
      <w:marLeft w:val="0"/>
      <w:marRight w:val="0"/>
      <w:marTop w:val="0"/>
      <w:marBottom w:val="0"/>
      <w:divBdr>
        <w:top w:val="none" w:sz="0" w:space="0" w:color="auto"/>
        <w:left w:val="none" w:sz="0" w:space="0" w:color="auto"/>
        <w:bottom w:val="none" w:sz="0" w:space="0" w:color="auto"/>
        <w:right w:val="none" w:sz="0" w:space="0" w:color="auto"/>
      </w:divBdr>
    </w:div>
    <w:div w:id="1274822372">
      <w:bodyDiv w:val="1"/>
      <w:marLeft w:val="0"/>
      <w:marRight w:val="0"/>
      <w:marTop w:val="0"/>
      <w:marBottom w:val="0"/>
      <w:divBdr>
        <w:top w:val="none" w:sz="0" w:space="0" w:color="auto"/>
        <w:left w:val="none" w:sz="0" w:space="0" w:color="auto"/>
        <w:bottom w:val="none" w:sz="0" w:space="0" w:color="auto"/>
        <w:right w:val="none" w:sz="0" w:space="0" w:color="auto"/>
      </w:divBdr>
    </w:div>
    <w:div w:id="1330063245">
      <w:bodyDiv w:val="1"/>
      <w:marLeft w:val="0"/>
      <w:marRight w:val="0"/>
      <w:marTop w:val="0"/>
      <w:marBottom w:val="0"/>
      <w:divBdr>
        <w:top w:val="none" w:sz="0" w:space="0" w:color="auto"/>
        <w:left w:val="none" w:sz="0" w:space="0" w:color="auto"/>
        <w:bottom w:val="none" w:sz="0" w:space="0" w:color="auto"/>
        <w:right w:val="none" w:sz="0" w:space="0" w:color="auto"/>
      </w:divBdr>
    </w:div>
    <w:div w:id="1436710148">
      <w:bodyDiv w:val="1"/>
      <w:marLeft w:val="0"/>
      <w:marRight w:val="0"/>
      <w:marTop w:val="0"/>
      <w:marBottom w:val="0"/>
      <w:divBdr>
        <w:top w:val="none" w:sz="0" w:space="0" w:color="auto"/>
        <w:left w:val="none" w:sz="0" w:space="0" w:color="auto"/>
        <w:bottom w:val="none" w:sz="0" w:space="0" w:color="auto"/>
        <w:right w:val="none" w:sz="0" w:space="0" w:color="auto"/>
      </w:divBdr>
    </w:div>
    <w:div w:id="1478061677">
      <w:bodyDiv w:val="1"/>
      <w:marLeft w:val="0"/>
      <w:marRight w:val="0"/>
      <w:marTop w:val="0"/>
      <w:marBottom w:val="0"/>
      <w:divBdr>
        <w:top w:val="none" w:sz="0" w:space="0" w:color="auto"/>
        <w:left w:val="none" w:sz="0" w:space="0" w:color="auto"/>
        <w:bottom w:val="none" w:sz="0" w:space="0" w:color="auto"/>
        <w:right w:val="none" w:sz="0" w:space="0" w:color="auto"/>
      </w:divBdr>
    </w:div>
    <w:div w:id="1520848427">
      <w:bodyDiv w:val="1"/>
      <w:marLeft w:val="0"/>
      <w:marRight w:val="0"/>
      <w:marTop w:val="0"/>
      <w:marBottom w:val="0"/>
      <w:divBdr>
        <w:top w:val="none" w:sz="0" w:space="0" w:color="auto"/>
        <w:left w:val="none" w:sz="0" w:space="0" w:color="auto"/>
        <w:bottom w:val="none" w:sz="0" w:space="0" w:color="auto"/>
        <w:right w:val="none" w:sz="0" w:space="0" w:color="auto"/>
      </w:divBdr>
    </w:div>
    <w:div w:id="1528182374">
      <w:bodyDiv w:val="1"/>
      <w:marLeft w:val="0"/>
      <w:marRight w:val="0"/>
      <w:marTop w:val="0"/>
      <w:marBottom w:val="0"/>
      <w:divBdr>
        <w:top w:val="none" w:sz="0" w:space="0" w:color="auto"/>
        <w:left w:val="none" w:sz="0" w:space="0" w:color="auto"/>
        <w:bottom w:val="none" w:sz="0" w:space="0" w:color="auto"/>
        <w:right w:val="none" w:sz="0" w:space="0" w:color="auto"/>
      </w:divBdr>
    </w:div>
    <w:div w:id="1642727728">
      <w:bodyDiv w:val="1"/>
      <w:marLeft w:val="0"/>
      <w:marRight w:val="0"/>
      <w:marTop w:val="0"/>
      <w:marBottom w:val="0"/>
      <w:divBdr>
        <w:top w:val="none" w:sz="0" w:space="0" w:color="auto"/>
        <w:left w:val="none" w:sz="0" w:space="0" w:color="auto"/>
        <w:bottom w:val="none" w:sz="0" w:space="0" w:color="auto"/>
        <w:right w:val="none" w:sz="0" w:space="0" w:color="auto"/>
      </w:divBdr>
    </w:div>
    <w:div w:id="1707871465">
      <w:bodyDiv w:val="1"/>
      <w:marLeft w:val="0"/>
      <w:marRight w:val="0"/>
      <w:marTop w:val="0"/>
      <w:marBottom w:val="0"/>
      <w:divBdr>
        <w:top w:val="none" w:sz="0" w:space="0" w:color="auto"/>
        <w:left w:val="none" w:sz="0" w:space="0" w:color="auto"/>
        <w:bottom w:val="none" w:sz="0" w:space="0" w:color="auto"/>
        <w:right w:val="none" w:sz="0" w:space="0" w:color="auto"/>
      </w:divBdr>
    </w:div>
    <w:div w:id="1721973409">
      <w:bodyDiv w:val="1"/>
      <w:marLeft w:val="0"/>
      <w:marRight w:val="0"/>
      <w:marTop w:val="0"/>
      <w:marBottom w:val="0"/>
      <w:divBdr>
        <w:top w:val="none" w:sz="0" w:space="0" w:color="auto"/>
        <w:left w:val="none" w:sz="0" w:space="0" w:color="auto"/>
        <w:bottom w:val="none" w:sz="0" w:space="0" w:color="auto"/>
        <w:right w:val="none" w:sz="0" w:space="0" w:color="auto"/>
      </w:divBdr>
    </w:div>
    <w:div w:id="1746416950">
      <w:bodyDiv w:val="1"/>
      <w:marLeft w:val="0"/>
      <w:marRight w:val="0"/>
      <w:marTop w:val="0"/>
      <w:marBottom w:val="0"/>
      <w:divBdr>
        <w:top w:val="none" w:sz="0" w:space="0" w:color="auto"/>
        <w:left w:val="none" w:sz="0" w:space="0" w:color="auto"/>
        <w:bottom w:val="none" w:sz="0" w:space="0" w:color="auto"/>
        <w:right w:val="none" w:sz="0" w:space="0" w:color="auto"/>
      </w:divBdr>
    </w:div>
    <w:div w:id="1754280464">
      <w:bodyDiv w:val="1"/>
      <w:marLeft w:val="0"/>
      <w:marRight w:val="0"/>
      <w:marTop w:val="0"/>
      <w:marBottom w:val="0"/>
      <w:divBdr>
        <w:top w:val="none" w:sz="0" w:space="0" w:color="auto"/>
        <w:left w:val="none" w:sz="0" w:space="0" w:color="auto"/>
        <w:bottom w:val="none" w:sz="0" w:space="0" w:color="auto"/>
        <w:right w:val="none" w:sz="0" w:space="0" w:color="auto"/>
      </w:divBdr>
    </w:div>
    <w:div w:id="1765957730">
      <w:bodyDiv w:val="1"/>
      <w:marLeft w:val="0"/>
      <w:marRight w:val="0"/>
      <w:marTop w:val="0"/>
      <w:marBottom w:val="0"/>
      <w:divBdr>
        <w:top w:val="none" w:sz="0" w:space="0" w:color="auto"/>
        <w:left w:val="none" w:sz="0" w:space="0" w:color="auto"/>
        <w:bottom w:val="none" w:sz="0" w:space="0" w:color="auto"/>
        <w:right w:val="none" w:sz="0" w:space="0" w:color="auto"/>
      </w:divBdr>
    </w:div>
    <w:div w:id="1791704709">
      <w:bodyDiv w:val="1"/>
      <w:marLeft w:val="0"/>
      <w:marRight w:val="0"/>
      <w:marTop w:val="0"/>
      <w:marBottom w:val="0"/>
      <w:divBdr>
        <w:top w:val="none" w:sz="0" w:space="0" w:color="auto"/>
        <w:left w:val="none" w:sz="0" w:space="0" w:color="auto"/>
        <w:bottom w:val="none" w:sz="0" w:space="0" w:color="auto"/>
        <w:right w:val="none" w:sz="0" w:space="0" w:color="auto"/>
      </w:divBdr>
    </w:div>
    <w:div w:id="1916671179">
      <w:bodyDiv w:val="1"/>
      <w:marLeft w:val="0"/>
      <w:marRight w:val="0"/>
      <w:marTop w:val="0"/>
      <w:marBottom w:val="0"/>
      <w:divBdr>
        <w:top w:val="none" w:sz="0" w:space="0" w:color="auto"/>
        <w:left w:val="none" w:sz="0" w:space="0" w:color="auto"/>
        <w:bottom w:val="none" w:sz="0" w:space="0" w:color="auto"/>
        <w:right w:val="none" w:sz="0" w:space="0" w:color="auto"/>
      </w:divBdr>
    </w:div>
    <w:div w:id="2033652251">
      <w:bodyDiv w:val="1"/>
      <w:marLeft w:val="0"/>
      <w:marRight w:val="0"/>
      <w:marTop w:val="0"/>
      <w:marBottom w:val="0"/>
      <w:divBdr>
        <w:top w:val="none" w:sz="0" w:space="0" w:color="auto"/>
        <w:left w:val="none" w:sz="0" w:space="0" w:color="auto"/>
        <w:bottom w:val="none" w:sz="0" w:space="0" w:color="auto"/>
        <w:right w:val="none" w:sz="0" w:space="0" w:color="auto"/>
      </w:divBdr>
    </w:div>
    <w:div w:id="2063555595">
      <w:bodyDiv w:val="1"/>
      <w:marLeft w:val="0"/>
      <w:marRight w:val="0"/>
      <w:marTop w:val="0"/>
      <w:marBottom w:val="0"/>
      <w:divBdr>
        <w:top w:val="none" w:sz="0" w:space="0" w:color="auto"/>
        <w:left w:val="none" w:sz="0" w:space="0" w:color="auto"/>
        <w:bottom w:val="none" w:sz="0" w:space="0" w:color="auto"/>
        <w:right w:val="none" w:sz="0" w:space="0" w:color="auto"/>
      </w:divBdr>
    </w:div>
    <w:div w:id="21058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economy/inflationandpriceindices/bulletins/indexofprivatehousingrentalprices/january2024" TargetMode="External"/><Relationship Id="rId18" Type="http://schemas.openxmlformats.org/officeDocument/2006/relationships/hyperlink" Target="https://osr.statisticsauthority.gov.uk/publication/public-value-of-statistics-on-housing-and-planning-in-the-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hpi@ons.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osr.statisticsauthority.gov.uk/publication/spotlight-on-quality-assessment-price-index-of-private-rents-pip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sr.statisticsauthority.gov.uk/policies/official-statistics-policies/official-statistics-in-development/" TargetMode="External"/><Relationship Id="rId20" Type="http://schemas.openxmlformats.org/officeDocument/2006/relationships/hyperlink" Target="https://www.ons.gov.uk/peoplepopulationandcommunity/housing/bulletins/privaterentalmarketsummarystatisticsinengland/october2022toseptember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pi@ons.gov.uk" TargetMode="External"/><Relationship Id="rId5" Type="http://schemas.openxmlformats.org/officeDocument/2006/relationships/numbering" Target="numbering.xml"/><Relationship Id="rId15" Type="http://schemas.openxmlformats.org/officeDocument/2006/relationships/hyperlink" Target="https://www.ons.gov.uk/economy/inflationandpriceindices/bulletins/privaterentandhousepricesuk/latest" TargetMode="External"/><Relationship Id="rId23" Type="http://schemas.openxmlformats.org/officeDocument/2006/relationships/hyperlink" Target="https://www.ons.gov.uk/peoplepopulationandcommunity/housing/methodologies/priceindexofprivaterentsqm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ns.gov.uk/economy/inflationandpriceindices/bulletins/indexofprivatehousingrentalprices/january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housing/bulletins/privaterentalmarketsummarystatisticsinengland/october2022toseptember2023" TargetMode="External"/><Relationship Id="rId22" Type="http://schemas.openxmlformats.org/officeDocument/2006/relationships/hyperlink" Target="mailto:hpi@ons.gov.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2390EF7FCF148AC8CE063303DA067" ma:contentTypeVersion="39" ma:contentTypeDescription="Create a new document." ma:contentTypeScope="" ma:versionID="21e0aa7816728b0c7f60a9c36563443e">
  <xsd:schema xmlns:xsd="http://www.w3.org/2001/XMLSchema" xmlns:xs="http://www.w3.org/2001/XMLSchema" xmlns:p="http://schemas.microsoft.com/office/2006/metadata/properties" xmlns:ns2="e182b503-b204-4cc9-be02-78c0dd1d9d19" xmlns:ns3="778e85a8-2b9d-4d17-a107-4d33a02284c3" targetNamespace="http://schemas.microsoft.com/office/2006/metadata/properties" ma:root="true" ma:fieldsID="9c2b667c7b72ebd77a2bcdaa0091cbb9" ns2:_="" ns3:_="">
    <xsd:import namespace="e182b503-b204-4cc9-be02-78c0dd1d9d19"/>
    <xsd:import namespace="778e85a8-2b9d-4d17-a107-4d33a02284c3"/>
    <xsd:element name="properties">
      <xsd:complexType>
        <xsd:sequence>
          <xsd:element name="documentManagement">
            <xsd:complexType>
              <xsd:all>
                <xsd:element ref="ns2:EDRMSOwner" minOccurs="0"/>
                <xsd:element ref="ns2:Record_Type" minOccurs="0"/>
                <xsd:element ref="ns2:RetentionDate" minOccurs="0"/>
                <xsd:element ref="ns2:RetentionType" minOccurs="0"/>
                <xsd:element ref="ns2:Reten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2b503-b204-4cc9-be02-78c0dd1d9d19" elementFormDefault="qualified">
    <xsd:import namespace="http://schemas.microsoft.com/office/2006/documentManagement/types"/>
    <xsd:import namespace="http://schemas.microsoft.com/office/infopath/2007/PartnerControls"/>
    <xsd:element name="EDRMSOwner" ma:index="4" nillable="true" ma:displayName="EDRMSOwner" ma:internalName="EDRMSOwner" ma:readOnly="false">
      <xsd:simpleType>
        <xsd:restriction base="dms:Text"/>
      </xsd:simpleType>
    </xsd:element>
    <xsd:element name="Record_Type" ma:index="5" nillable="true" ma:displayName="Record Type" ma:format="Dropdown" ma:internalName="Record_Type" ma:readOnly="false">
      <xsd:simpleType>
        <xsd:union memberTypes="dms:Text">
          <xsd:simpleType>
            <xsd:restriction base="dms:Choice">
              <xsd:enumeration value="Business Plans"/>
              <xsd:enumeration value="Commercial"/>
              <xsd:enumeration value="Correspondence, Guidance etc"/>
              <xsd:enumeration value="Financial"/>
              <xsd:enumeration value="Legislation"/>
              <xsd:enumeration value="Meeting papers (inc. agendas minutes etc)"/>
              <xsd:enumeration value="Policy Papers"/>
              <xsd:enumeration value="Private Office Papers"/>
              <xsd:enumeration value="Programme and Project"/>
              <xsd:enumeration value="Reports"/>
              <xsd:enumeration value="Salaries"/>
              <xsd:enumeration value="Staff Disciplinary Matters"/>
              <xsd:enumeration value="Staff Employment, Career, Health etc"/>
              <xsd:enumeration value="Statistical"/>
              <xsd:enumeration value="Systems"/>
              <xsd:enumeration value="zMigration"/>
            </xsd:restriction>
          </xsd:simpleType>
        </xsd:union>
      </xsd:simpleType>
    </xsd:element>
    <xsd:element name="RetentionDate" ma:index="6" nillable="true" ma:displayName="Retention Date" ma:format="DateOnly" ma:internalName="Retention_x0020_Date" ma:readOnly="false">
      <xsd:simpleType>
        <xsd:restriction base="dms:DateTime"/>
      </xsd:simpleType>
    </xsd:element>
    <xsd:element name="RetentionType" ma:index="7" nillable="true" ma:displayName="Retention Type" ma:default="Notify" ma:format="Dropdown" ma:internalName="Retention_x0020_Type" ma:readOnly="false">
      <xsd:simpleType>
        <xsd:restriction base="dms:Choice">
          <xsd:enumeration value="Notify"/>
          <xsd:enumeration value="Delete"/>
          <xsd:enumeration value="Declare"/>
        </xsd:restriction>
      </xsd:simpleType>
    </xsd:element>
    <xsd:element name="Retention" ma:index="8" nillable="true" ma:displayName="Retention" ma:default="0" ma:internalName="Retention" ma:readOnly="false" ma:percentage="FALSE">
      <xsd:simpleType>
        <xsd:restriction base="dms:Number"/>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76a39d-3d6c-425a-98f2-d8154ef71c90}" ma:internalName="TaxCatchAll" ma:showField="CatchAllData" ma:web="e182b503-b204-4cc9-be02-78c0dd1d9d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e85a8-2b9d-4d17-a107-4d33a02284c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tention xmlns="e182b503-b204-4cc9-be02-78c0dd1d9d19">0</Retention>
    <Record_Type xmlns="e182b503-b204-4cc9-be02-78c0dd1d9d19" xsi:nil="true"/>
    <EDRMSOwner xmlns="e182b503-b204-4cc9-be02-78c0dd1d9d19" xsi:nil="true"/>
    <lcf76f155ced4ddcb4097134ff3c332f xmlns="778e85a8-2b9d-4d17-a107-4d33a02284c3">
      <Terms xmlns="http://schemas.microsoft.com/office/infopath/2007/PartnerControls"/>
    </lcf76f155ced4ddcb4097134ff3c332f>
    <TaxCatchAll xmlns="e182b503-b204-4cc9-be02-78c0dd1d9d19" xsi:nil="true"/>
    <SharedWithUsers xmlns="e182b503-b204-4cc9-be02-78c0dd1d9d19">
      <UserInfo>
        <DisplayName>Trew, Karen</DisplayName>
        <AccountId>9847</AccountId>
        <AccountType/>
      </UserInfo>
    </SharedWithUsers>
    <RetentionType xmlns="e182b503-b204-4cc9-be02-78c0dd1d9d19">Notify</RetentionType>
    <RetentionDate xmlns="e182b503-b204-4cc9-be02-78c0dd1d9d19" xsi:nil="true"/>
  </documentManagement>
</p:properties>
</file>

<file path=customXml/itemProps1.xml><?xml version="1.0" encoding="utf-8"?>
<ds:datastoreItem xmlns:ds="http://schemas.openxmlformats.org/officeDocument/2006/customXml" ds:itemID="{EDAAF2A6-21D2-4FA5-A82B-08FC0439C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2b503-b204-4cc9-be02-78c0dd1d9d19"/>
    <ds:schemaRef ds:uri="778e85a8-2b9d-4d17-a107-4d33a0228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AE78D-3EED-4470-90AF-A4813D617E2A}">
  <ds:schemaRefs>
    <ds:schemaRef ds:uri="http://schemas.microsoft.com/sharepoint/v3/contenttype/forms"/>
  </ds:schemaRefs>
</ds:datastoreItem>
</file>

<file path=customXml/itemProps3.xml><?xml version="1.0" encoding="utf-8"?>
<ds:datastoreItem xmlns:ds="http://schemas.openxmlformats.org/officeDocument/2006/customXml" ds:itemID="{BC9922BB-8C1A-4CCB-B3FD-A081191D3F64}">
  <ds:schemaRefs>
    <ds:schemaRef ds:uri="http://schemas.openxmlformats.org/officeDocument/2006/bibliography"/>
  </ds:schemaRefs>
</ds:datastoreItem>
</file>

<file path=customXml/itemProps4.xml><?xml version="1.0" encoding="utf-8"?>
<ds:datastoreItem xmlns:ds="http://schemas.openxmlformats.org/officeDocument/2006/customXml" ds:itemID="{49CAB6AC-BF9A-4499-B449-7B0DB337E5ED}">
  <ds:schemaRefs>
    <ds:schemaRef ds:uri="http://www.w3.org/XML/1998/namespace"/>
    <ds:schemaRef ds:uri="http://purl.org/dc/dcmitype/"/>
    <ds:schemaRef ds:uri="http://schemas.openxmlformats.org/package/2006/metadata/core-properties"/>
    <ds:schemaRef ds:uri="778e85a8-2b9d-4d17-a107-4d33a02284c3"/>
    <ds:schemaRef ds:uri="http://schemas.microsoft.com/office/2006/documentManagement/types"/>
    <ds:schemaRef ds:uri="http://purl.org/dc/terms/"/>
    <ds:schemaRef ds:uri="http://schemas.microsoft.com/office/2006/metadata/properties"/>
    <ds:schemaRef ds:uri="http://schemas.microsoft.com/office/infopath/2007/PartnerControls"/>
    <ds:schemaRef ds:uri="e182b503-b204-4cc9-be02-78c0dd1d9d19"/>
    <ds:schemaRef ds:uri="http://purl.org/dc/elements/1.1/"/>
  </ds:schemaRefs>
</ds:datastoreItem>
</file>

<file path=docMetadata/LabelInfo.xml><?xml version="1.0" encoding="utf-8"?>
<clbl:labelList xmlns:clbl="http://schemas.microsoft.com/office/2020/mipLabelMetadata">
  <clbl:label id="{078807bf-ce82-4688-bce0-0d811684dc46}" enabled="0" method="" siteId="{078807bf-ce82-4688-bce0-0d811684dc4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1537</Words>
  <Characters>8762</Characters>
  <Application>Microsoft Office Word</Application>
  <DocSecurity>0</DocSecurity>
  <Lines>73</Lines>
  <Paragraphs>20</Paragraphs>
  <ScaleCrop>false</ScaleCrop>
  <Company/>
  <LinksUpToDate>false</LinksUpToDate>
  <CharactersWithSpaces>10279</CharactersWithSpaces>
  <SharedDoc>false</SharedDoc>
  <HLinks>
    <vt:vector size="126" baseType="variant">
      <vt:variant>
        <vt:i4>1769595</vt:i4>
      </vt:variant>
      <vt:variant>
        <vt:i4>90</vt:i4>
      </vt:variant>
      <vt:variant>
        <vt:i4>0</vt:i4>
      </vt:variant>
      <vt:variant>
        <vt:i4>5</vt:i4>
      </vt:variant>
      <vt:variant>
        <vt:lpwstr>mailto:hpi@ons.gov.uk</vt:lpwstr>
      </vt:variant>
      <vt:variant>
        <vt:lpwstr/>
      </vt:variant>
      <vt:variant>
        <vt:i4>1114116</vt:i4>
      </vt:variant>
      <vt:variant>
        <vt:i4>87</vt:i4>
      </vt:variant>
      <vt:variant>
        <vt:i4>0</vt:i4>
      </vt:variant>
      <vt:variant>
        <vt:i4>5</vt:i4>
      </vt:variant>
      <vt:variant>
        <vt:lpwstr>https://www.ons.gov.uk/peoplepopulationandcommunity/housing/methodologies/priceindexofprivaterentsqmi</vt:lpwstr>
      </vt:variant>
      <vt:variant>
        <vt:lpwstr/>
      </vt:variant>
      <vt:variant>
        <vt:i4>1769595</vt:i4>
      </vt:variant>
      <vt:variant>
        <vt:i4>84</vt:i4>
      </vt:variant>
      <vt:variant>
        <vt:i4>0</vt:i4>
      </vt:variant>
      <vt:variant>
        <vt:i4>5</vt:i4>
      </vt:variant>
      <vt:variant>
        <vt:lpwstr>mailto:hpi@ons.gov.uk</vt:lpwstr>
      </vt:variant>
      <vt:variant>
        <vt:lpwstr/>
      </vt:variant>
      <vt:variant>
        <vt:i4>1769595</vt:i4>
      </vt:variant>
      <vt:variant>
        <vt:i4>81</vt:i4>
      </vt:variant>
      <vt:variant>
        <vt:i4>0</vt:i4>
      </vt:variant>
      <vt:variant>
        <vt:i4>5</vt:i4>
      </vt:variant>
      <vt:variant>
        <vt:lpwstr>mailto:hpi@ons.gov.uk</vt:lpwstr>
      </vt:variant>
      <vt:variant>
        <vt:lpwstr/>
      </vt:variant>
      <vt:variant>
        <vt:i4>3670133</vt:i4>
      </vt:variant>
      <vt:variant>
        <vt:i4>78</vt:i4>
      </vt:variant>
      <vt:variant>
        <vt:i4>0</vt:i4>
      </vt:variant>
      <vt:variant>
        <vt:i4>5</vt:i4>
      </vt:variant>
      <vt:variant>
        <vt:lpwstr>https://www.ons.gov.uk/peoplepopulationandcommunity/housing/bulletins/privaterentalmarketsummarystatisticsinengland/october2022toseptember2023</vt:lpwstr>
      </vt:variant>
      <vt:variant>
        <vt:lpwstr/>
      </vt:variant>
      <vt:variant>
        <vt:i4>6750330</vt:i4>
      </vt:variant>
      <vt:variant>
        <vt:i4>75</vt:i4>
      </vt:variant>
      <vt:variant>
        <vt:i4>0</vt:i4>
      </vt:variant>
      <vt:variant>
        <vt:i4>5</vt:i4>
      </vt:variant>
      <vt:variant>
        <vt:lpwstr>https://www.ons.gov.uk/economy/inflationandpriceindices/bulletins/indexofprivatehousingrentalprices/january2024</vt:lpwstr>
      </vt:variant>
      <vt:variant>
        <vt:lpwstr/>
      </vt:variant>
      <vt:variant>
        <vt:i4>917576</vt:i4>
      </vt:variant>
      <vt:variant>
        <vt:i4>72</vt:i4>
      </vt:variant>
      <vt:variant>
        <vt:i4>0</vt:i4>
      </vt:variant>
      <vt:variant>
        <vt:i4>5</vt:i4>
      </vt:variant>
      <vt:variant>
        <vt:lpwstr>https://osr.statisticsauthority.gov.uk/publication/public-value-of-statistics-on-housing-and-planning-in-the-uk/</vt:lpwstr>
      </vt:variant>
      <vt:variant>
        <vt:lpwstr/>
      </vt:variant>
      <vt:variant>
        <vt:i4>196697</vt:i4>
      </vt:variant>
      <vt:variant>
        <vt:i4>69</vt:i4>
      </vt:variant>
      <vt:variant>
        <vt:i4>0</vt:i4>
      </vt:variant>
      <vt:variant>
        <vt:i4>5</vt:i4>
      </vt:variant>
      <vt:variant>
        <vt:lpwstr>https://osr.statisticsauthority.gov.uk/publication/spotlight-on-quality-assessment-price-index-of-private-rents-pipr/</vt:lpwstr>
      </vt:variant>
      <vt:variant>
        <vt:lpwstr/>
      </vt:variant>
      <vt:variant>
        <vt:i4>1048652</vt:i4>
      </vt:variant>
      <vt:variant>
        <vt:i4>66</vt:i4>
      </vt:variant>
      <vt:variant>
        <vt:i4>0</vt:i4>
      </vt:variant>
      <vt:variant>
        <vt:i4>5</vt:i4>
      </vt:variant>
      <vt:variant>
        <vt:lpwstr>https://osr.statisticsauthority.gov.uk/policies/official-statistics-policies/official-statistics-in-development/</vt:lpwstr>
      </vt:variant>
      <vt:variant>
        <vt:lpwstr/>
      </vt:variant>
      <vt:variant>
        <vt:i4>458817</vt:i4>
      </vt:variant>
      <vt:variant>
        <vt:i4>63</vt:i4>
      </vt:variant>
      <vt:variant>
        <vt:i4>0</vt:i4>
      </vt:variant>
      <vt:variant>
        <vt:i4>5</vt:i4>
      </vt:variant>
      <vt:variant>
        <vt:lpwstr>https://www.ons.gov.uk/economy/inflationandpriceindices/bulletins/privaterentandhousepricesuk/latest</vt:lpwstr>
      </vt:variant>
      <vt:variant>
        <vt:lpwstr/>
      </vt:variant>
      <vt:variant>
        <vt:i4>3670133</vt:i4>
      </vt:variant>
      <vt:variant>
        <vt:i4>60</vt:i4>
      </vt:variant>
      <vt:variant>
        <vt:i4>0</vt:i4>
      </vt:variant>
      <vt:variant>
        <vt:i4>5</vt:i4>
      </vt:variant>
      <vt:variant>
        <vt:lpwstr>https://www.ons.gov.uk/peoplepopulationandcommunity/housing/bulletins/privaterentalmarketsummarystatisticsinengland/october2022toseptember2023</vt:lpwstr>
      </vt:variant>
      <vt:variant>
        <vt:lpwstr/>
      </vt:variant>
      <vt:variant>
        <vt:i4>6750330</vt:i4>
      </vt:variant>
      <vt:variant>
        <vt:i4>57</vt:i4>
      </vt:variant>
      <vt:variant>
        <vt:i4>0</vt:i4>
      </vt:variant>
      <vt:variant>
        <vt:i4>5</vt:i4>
      </vt:variant>
      <vt:variant>
        <vt:lpwstr>https://www.ons.gov.uk/economy/inflationandpriceindices/bulletins/indexofprivatehousingrentalprices/january2024</vt:lpwstr>
      </vt:variant>
      <vt:variant>
        <vt:lpwstr/>
      </vt:variant>
      <vt:variant>
        <vt:i4>1376307</vt:i4>
      </vt:variant>
      <vt:variant>
        <vt:i4>50</vt:i4>
      </vt:variant>
      <vt:variant>
        <vt:i4>0</vt:i4>
      </vt:variant>
      <vt:variant>
        <vt:i4>5</vt:i4>
      </vt:variant>
      <vt:variant>
        <vt:lpwstr/>
      </vt:variant>
      <vt:variant>
        <vt:lpwstr>_Toc200550472</vt:lpwstr>
      </vt:variant>
      <vt:variant>
        <vt:i4>1376307</vt:i4>
      </vt:variant>
      <vt:variant>
        <vt:i4>44</vt:i4>
      </vt:variant>
      <vt:variant>
        <vt:i4>0</vt:i4>
      </vt:variant>
      <vt:variant>
        <vt:i4>5</vt:i4>
      </vt:variant>
      <vt:variant>
        <vt:lpwstr/>
      </vt:variant>
      <vt:variant>
        <vt:lpwstr>_Toc200550471</vt:lpwstr>
      </vt:variant>
      <vt:variant>
        <vt:i4>1376307</vt:i4>
      </vt:variant>
      <vt:variant>
        <vt:i4>38</vt:i4>
      </vt:variant>
      <vt:variant>
        <vt:i4>0</vt:i4>
      </vt:variant>
      <vt:variant>
        <vt:i4>5</vt:i4>
      </vt:variant>
      <vt:variant>
        <vt:lpwstr/>
      </vt:variant>
      <vt:variant>
        <vt:lpwstr>_Toc200550470</vt:lpwstr>
      </vt:variant>
      <vt:variant>
        <vt:i4>1310771</vt:i4>
      </vt:variant>
      <vt:variant>
        <vt:i4>32</vt:i4>
      </vt:variant>
      <vt:variant>
        <vt:i4>0</vt:i4>
      </vt:variant>
      <vt:variant>
        <vt:i4>5</vt:i4>
      </vt:variant>
      <vt:variant>
        <vt:lpwstr/>
      </vt:variant>
      <vt:variant>
        <vt:lpwstr>_Toc200550469</vt:lpwstr>
      </vt:variant>
      <vt:variant>
        <vt:i4>1310771</vt:i4>
      </vt:variant>
      <vt:variant>
        <vt:i4>26</vt:i4>
      </vt:variant>
      <vt:variant>
        <vt:i4>0</vt:i4>
      </vt:variant>
      <vt:variant>
        <vt:i4>5</vt:i4>
      </vt:variant>
      <vt:variant>
        <vt:lpwstr/>
      </vt:variant>
      <vt:variant>
        <vt:lpwstr>_Toc200550468</vt:lpwstr>
      </vt:variant>
      <vt:variant>
        <vt:i4>1310771</vt:i4>
      </vt:variant>
      <vt:variant>
        <vt:i4>20</vt:i4>
      </vt:variant>
      <vt:variant>
        <vt:i4>0</vt:i4>
      </vt:variant>
      <vt:variant>
        <vt:i4>5</vt:i4>
      </vt:variant>
      <vt:variant>
        <vt:lpwstr/>
      </vt:variant>
      <vt:variant>
        <vt:lpwstr>_Toc200550467</vt:lpwstr>
      </vt:variant>
      <vt:variant>
        <vt:i4>1310771</vt:i4>
      </vt:variant>
      <vt:variant>
        <vt:i4>14</vt:i4>
      </vt:variant>
      <vt:variant>
        <vt:i4>0</vt:i4>
      </vt:variant>
      <vt:variant>
        <vt:i4>5</vt:i4>
      </vt:variant>
      <vt:variant>
        <vt:lpwstr/>
      </vt:variant>
      <vt:variant>
        <vt:lpwstr>_Toc200550466</vt:lpwstr>
      </vt:variant>
      <vt:variant>
        <vt:i4>1310771</vt:i4>
      </vt:variant>
      <vt:variant>
        <vt:i4>8</vt:i4>
      </vt:variant>
      <vt:variant>
        <vt:i4>0</vt:i4>
      </vt:variant>
      <vt:variant>
        <vt:i4>5</vt:i4>
      </vt:variant>
      <vt:variant>
        <vt:lpwstr/>
      </vt:variant>
      <vt:variant>
        <vt:lpwstr>_Toc200550465</vt:lpwstr>
      </vt:variant>
      <vt:variant>
        <vt:i4>1310771</vt:i4>
      </vt:variant>
      <vt:variant>
        <vt:i4>2</vt:i4>
      </vt:variant>
      <vt:variant>
        <vt:i4>0</vt:i4>
      </vt:variant>
      <vt:variant>
        <vt:i4>5</vt:i4>
      </vt:variant>
      <vt:variant>
        <vt:lpwstr/>
      </vt:variant>
      <vt:variant>
        <vt:lpwstr>_Toc200550464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Bethan</dc:creator>
  <cp:keywords/>
  <dc:description/>
  <cp:lastModifiedBy>North, Aimee</cp:lastModifiedBy>
  <cp:revision>2</cp:revision>
  <dcterms:created xsi:type="dcterms:W3CDTF">2025-06-18T08:36:00Z</dcterms:created>
  <dcterms:modified xsi:type="dcterms:W3CDTF">2025-06-18T08:36:00Z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0x0101003462390EF7FCF148AC8CE063303DA067</vt:lpwstr>
  </property>
  <property fmtid="{D5CDD505-2E9C-101B-9397-08002B2CF9AE}" pid="3" name="MediaServiceImageTags">
    <vt:lpwstr/>
  </property>
</Properties>
</file>