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BEF8B" w14:textId="19BF7F79" w:rsidR="00CC3285" w:rsidRDefault="00CC3285" w:rsidP="00580733">
      <w:pPr>
        <w:tabs>
          <w:tab w:val="left" w:pos="993"/>
        </w:tabs>
        <w:spacing w:line="276" w:lineRule="auto"/>
      </w:pPr>
    </w:p>
    <w:p w14:paraId="5BD1E37D" w14:textId="31943BBC" w:rsidR="00085EC2" w:rsidRDefault="00085EC2" w:rsidP="00580733">
      <w:pPr>
        <w:spacing w:line="276" w:lineRule="auto"/>
      </w:pPr>
    </w:p>
    <w:p w14:paraId="377B4B36" w14:textId="5369F196" w:rsidR="00F61187" w:rsidRDefault="00F61187" w:rsidP="00580733">
      <w:pPr>
        <w:spacing w:line="276" w:lineRule="auto"/>
      </w:pPr>
    </w:p>
    <w:p w14:paraId="303F06AB" w14:textId="4A4A3B4C" w:rsidR="00C047A6" w:rsidRDefault="00C047A6" w:rsidP="00580733">
      <w:pPr>
        <w:spacing w:line="276" w:lineRule="auto"/>
      </w:pPr>
      <w:r>
        <w:rPr>
          <w:noProof/>
        </w:rPr>
        <w:drawing>
          <wp:anchor distT="0" distB="0" distL="114300" distR="114300" simplePos="0" relativeHeight="251648512" behindDoc="1" locked="0" layoutInCell="1" allowOverlap="1" wp14:anchorId="567A7A9A" wp14:editId="22D0AB1B">
            <wp:simplePos x="0" y="0"/>
            <wp:positionH relativeFrom="column">
              <wp:posOffset>-720090</wp:posOffset>
            </wp:positionH>
            <wp:positionV relativeFrom="paragraph">
              <wp:posOffset>320675</wp:posOffset>
            </wp:positionV>
            <wp:extent cx="7559420" cy="8278784"/>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S Better Statistics Better Decisions Morse Code A4-01.png"/>
                    <pic:cNvPicPr/>
                  </pic:nvPicPr>
                  <pic:blipFill>
                    <a:blip r:embed="rId11">
                      <a:extLst>
                        <a:ext uri="{28A0092B-C50C-407E-A947-70E740481C1C}">
                          <a14:useLocalDpi xmlns:a14="http://schemas.microsoft.com/office/drawing/2010/main" val="0"/>
                        </a:ext>
                      </a:extLst>
                    </a:blip>
                    <a:stretch>
                      <a:fillRect/>
                    </a:stretch>
                  </pic:blipFill>
                  <pic:spPr>
                    <a:xfrm>
                      <a:off x="0" y="0"/>
                      <a:ext cx="7559420" cy="8278784"/>
                    </a:xfrm>
                    <a:prstGeom prst="rect">
                      <a:avLst/>
                    </a:prstGeom>
                  </pic:spPr>
                </pic:pic>
              </a:graphicData>
            </a:graphic>
            <wp14:sizeRelH relativeFrom="page">
              <wp14:pctWidth>0</wp14:pctWidth>
            </wp14:sizeRelH>
            <wp14:sizeRelV relativeFrom="page">
              <wp14:pctHeight>0</wp14:pctHeight>
            </wp14:sizeRelV>
          </wp:anchor>
        </w:drawing>
      </w:r>
    </w:p>
    <w:p w14:paraId="5B09EBBE" w14:textId="4135DC1E" w:rsidR="00F61187" w:rsidRDefault="00F61187" w:rsidP="00580733">
      <w:pPr>
        <w:spacing w:line="276" w:lineRule="auto"/>
      </w:pPr>
    </w:p>
    <w:p w14:paraId="3D57A073" w14:textId="57D9FE47" w:rsidR="00F61187" w:rsidRDefault="00F61187" w:rsidP="00580733">
      <w:pPr>
        <w:spacing w:line="276" w:lineRule="auto"/>
      </w:pPr>
    </w:p>
    <w:p w14:paraId="66288CFC" w14:textId="73368AF8" w:rsidR="00F61187" w:rsidRDefault="00F61187" w:rsidP="00580733">
      <w:pPr>
        <w:spacing w:line="276" w:lineRule="auto"/>
      </w:pPr>
    </w:p>
    <w:p w14:paraId="3FAD58F0" w14:textId="51986B95" w:rsidR="00A157BE" w:rsidRPr="00A157BE" w:rsidRDefault="00B265D4" w:rsidP="00580733">
      <w:pPr>
        <w:pStyle w:val="Title"/>
        <w:spacing w:line="276" w:lineRule="auto"/>
        <w:rPr>
          <w:lang w:val="en-GB"/>
        </w:rPr>
      </w:pPr>
      <w:r>
        <w:rPr>
          <w:lang w:val="en-GB"/>
        </w:rPr>
        <w:t>User requirements for official suicide statistics</w:t>
      </w:r>
    </w:p>
    <w:p w14:paraId="4E6CCF8E" w14:textId="77777777" w:rsidR="003E3942" w:rsidRDefault="003E3942" w:rsidP="00580733">
      <w:pPr>
        <w:pStyle w:val="Title"/>
        <w:spacing w:line="276" w:lineRule="auto"/>
        <w:ind w:right="1133"/>
      </w:pPr>
    </w:p>
    <w:p w14:paraId="3F635660" w14:textId="1551B04D" w:rsidR="003E3942" w:rsidRDefault="008D5C63" w:rsidP="00580733">
      <w:pPr>
        <w:pStyle w:val="Author"/>
        <w:ind w:right="1133"/>
        <w:rPr>
          <w:color w:val="FFFFFF" w:themeColor="background1"/>
          <w:sz w:val="32"/>
          <w:szCs w:val="32"/>
        </w:rPr>
      </w:pPr>
      <w:r>
        <w:rPr>
          <w:color w:val="FFFFFF" w:themeColor="background1"/>
          <w:sz w:val="32"/>
          <w:szCs w:val="32"/>
        </w:rPr>
        <w:t xml:space="preserve">Opens: </w:t>
      </w:r>
      <w:r w:rsidR="008717F5">
        <w:rPr>
          <w:color w:val="FFFFFF" w:themeColor="background1"/>
          <w:sz w:val="32"/>
          <w:szCs w:val="32"/>
        </w:rPr>
        <w:t>24</w:t>
      </w:r>
      <w:r w:rsidR="00A157BE">
        <w:rPr>
          <w:color w:val="FFFFFF" w:themeColor="background1"/>
          <w:sz w:val="32"/>
          <w:szCs w:val="32"/>
        </w:rPr>
        <w:t xml:space="preserve"> </w:t>
      </w:r>
      <w:r w:rsidR="00B265D4">
        <w:rPr>
          <w:color w:val="FFFFFF" w:themeColor="background1"/>
          <w:sz w:val="32"/>
          <w:szCs w:val="32"/>
        </w:rPr>
        <w:t>April</w:t>
      </w:r>
      <w:r w:rsidR="00A157BE">
        <w:rPr>
          <w:color w:val="FFFFFF" w:themeColor="background1"/>
          <w:sz w:val="32"/>
          <w:szCs w:val="32"/>
        </w:rPr>
        <w:t xml:space="preserve"> 202</w:t>
      </w:r>
      <w:r w:rsidR="00B265D4">
        <w:rPr>
          <w:color w:val="FFFFFF" w:themeColor="background1"/>
          <w:sz w:val="32"/>
          <w:szCs w:val="32"/>
        </w:rPr>
        <w:t>5</w:t>
      </w:r>
    </w:p>
    <w:p w14:paraId="463A01EA" w14:textId="1FA836AA" w:rsidR="008D5C63" w:rsidRDefault="008D5C63" w:rsidP="00580733">
      <w:pPr>
        <w:pStyle w:val="Author"/>
        <w:ind w:right="1133"/>
        <w:rPr>
          <w:color w:val="FFFFFF" w:themeColor="background1"/>
          <w:sz w:val="32"/>
          <w:szCs w:val="32"/>
        </w:rPr>
      </w:pPr>
      <w:r>
        <w:rPr>
          <w:color w:val="FFFFFF" w:themeColor="background1"/>
          <w:sz w:val="32"/>
          <w:szCs w:val="32"/>
        </w:rPr>
        <w:t xml:space="preserve">Closes: </w:t>
      </w:r>
      <w:r w:rsidR="0046752F">
        <w:rPr>
          <w:color w:val="FFFFFF" w:themeColor="background1"/>
          <w:sz w:val="32"/>
          <w:szCs w:val="32"/>
        </w:rPr>
        <w:t>18</w:t>
      </w:r>
      <w:r>
        <w:rPr>
          <w:color w:val="FFFFFF" w:themeColor="background1"/>
          <w:sz w:val="32"/>
          <w:szCs w:val="32"/>
        </w:rPr>
        <w:t xml:space="preserve"> </w:t>
      </w:r>
      <w:r w:rsidR="00B265D4">
        <w:rPr>
          <w:color w:val="FFFFFF" w:themeColor="background1"/>
          <w:sz w:val="32"/>
          <w:szCs w:val="32"/>
        </w:rPr>
        <w:t>June</w:t>
      </w:r>
      <w:r>
        <w:rPr>
          <w:color w:val="FFFFFF" w:themeColor="background1"/>
          <w:sz w:val="32"/>
          <w:szCs w:val="32"/>
        </w:rPr>
        <w:t xml:space="preserve"> 2025</w:t>
      </w:r>
    </w:p>
    <w:p w14:paraId="2133D7F6" w14:textId="77777777" w:rsidR="008D5C63" w:rsidRDefault="008D5C63" w:rsidP="00580733">
      <w:pPr>
        <w:pStyle w:val="Author"/>
        <w:ind w:right="1133"/>
        <w:rPr>
          <w:color w:val="FFFFFF" w:themeColor="background1"/>
          <w:sz w:val="32"/>
          <w:szCs w:val="32"/>
        </w:rPr>
      </w:pPr>
    </w:p>
    <w:p w14:paraId="19AF5B9D" w14:textId="4C01C5C4" w:rsidR="008D5C63" w:rsidRPr="00437A78" w:rsidRDefault="008D5C63" w:rsidP="00580733">
      <w:pPr>
        <w:pStyle w:val="Author"/>
        <w:ind w:right="1133"/>
        <w:rPr>
          <w:color w:val="FFFFFF" w:themeColor="background1"/>
          <w:sz w:val="32"/>
          <w:szCs w:val="32"/>
        </w:rPr>
      </w:pPr>
      <w:r>
        <w:rPr>
          <w:color w:val="FFFFFF" w:themeColor="background1"/>
          <w:sz w:val="32"/>
          <w:szCs w:val="32"/>
        </w:rPr>
        <w:t>Office for National Statistics</w:t>
      </w:r>
    </w:p>
    <w:p w14:paraId="57EA3129" w14:textId="77777777" w:rsidR="003E3942" w:rsidRPr="003E3942" w:rsidRDefault="003E3942" w:rsidP="00580733">
      <w:pPr>
        <w:spacing w:line="276" w:lineRule="auto"/>
      </w:pPr>
    </w:p>
    <w:p w14:paraId="3EA0F197" w14:textId="5CFC9C6D" w:rsidR="00062A89" w:rsidRDefault="00062A89" w:rsidP="00580733">
      <w:pPr>
        <w:spacing w:line="276" w:lineRule="auto"/>
      </w:pPr>
    </w:p>
    <w:p w14:paraId="07827413" w14:textId="3BF92E31" w:rsidR="00062A89" w:rsidRDefault="00062A89" w:rsidP="00580733">
      <w:pPr>
        <w:spacing w:line="276" w:lineRule="auto"/>
      </w:pPr>
    </w:p>
    <w:p w14:paraId="7F0D713E" w14:textId="17AE43C6" w:rsidR="00062A89" w:rsidRDefault="00062A89" w:rsidP="00580733">
      <w:pPr>
        <w:spacing w:line="276" w:lineRule="auto"/>
      </w:pPr>
    </w:p>
    <w:p w14:paraId="3FAB1B8F" w14:textId="244D7977" w:rsidR="00062A89" w:rsidRDefault="00062A89" w:rsidP="00580733">
      <w:pPr>
        <w:spacing w:line="276" w:lineRule="auto"/>
      </w:pPr>
    </w:p>
    <w:p w14:paraId="4D66B71C" w14:textId="08024383" w:rsidR="00CC3285" w:rsidRDefault="00CC3285" w:rsidP="00580733">
      <w:pPr>
        <w:spacing w:line="276" w:lineRule="auto"/>
      </w:pPr>
    </w:p>
    <w:p w14:paraId="558CD6DA" w14:textId="6BC66771" w:rsidR="00F61187" w:rsidRDefault="00F61187" w:rsidP="00580733">
      <w:pPr>
        <w:spacing w:line="276" w:lineRule="auto"/>
      </w:pPr>
    </w:p>
    <w:p w14:paraId="2CD509D6" w14:textId="1BB6F685" w:rsidR="00F61187" w:rsidRDefault="00F61187" w:rsidP="00580733">
      <w:pPr>
        <w:spacing w:line="276" w:lineRule="auto"/>
      </w:pPr>
    </w:p>
    <w:p w14:paraId="2FD8327E" w14:textId="162A45CE" w:rsidR="00465B16" w:rsidRDefault="00465B16" w:rsidP="00580733">
      <w:pPr>
        <w:spacing w:line="276" w:lineRule="auto"/>
      </w:pPr>
    </w:p>
    <w:p w14:paraId="2E6F5222" w14:textId="7B9140F3" w:rsidR="00AE2D59" w:rsidRDefault="00AE2D59" w:rsidP="00580733">
      <w:pPr>
        <w:spacing w:line="276" w:lineRule="auto"/>
      </w:pPr>
    </w:p>
    <w:p w14:paraId="7E871400" w14:textId="6BA3C0F7" w:rsidR="00AE2D59" w:rsidRDefault="00AE2D59" w:rsidP="00580733">
      <w:pPr>
        <w:spacing w:line="276" w:lineRule="auto"/>
      </w:pPr>
    </w:p>
    <w:p w14:paraId="08BF719F" w14:textId="0BA061A3" w:rsidR="00444F4D" w:rsidRDefault="00444F4D" w:rsidP="00580733">
      <w:pPr>
        <w:spacing w:line="276" w:lineRule="auto"/>
      </w:pPr>
    </w:p>
    <w:p w14:paraId="6849CC82" w14:textId="72E6BDB8" w:rsidR="00444F4D" w:rsidRDefault="00444F4D" w:rsidP="00580733">
      <w:pPr>
        <w:spacing w:line="276" w:lineRule="auto"/>
      </w:pPr>
    </w:p>
    <w:p w14:paraId="57B7D20F" w14:textId="671C0B11" w:rsidR="00AE2D59" w:rsidRDefault="00AE2D59" w:rsidP="00580733">
      <w:pPr>
        <w:spacing w:line="276" w:lineRule="auto"/>
      </w:pPr>
    </w:p>
    <w:p w14:paraId="1208DE97" w14:textId="07D7169E" w:rsidR="00AE2D59" w:rsidRPr="00062A89" w:rsidRDefault="004103AE" w:rsidP="00580733">
      <w:pPr>
        <w:spacing w:line="276" w:lineRule="auto"/>
      </w:pPr>
      <w:r w:rsidRPr="00504298">
        <w:rPr>
          <w:noProof/>
        </w:rPr>
        <w:drawing>
          <wp:anchor distT="0" distB="0" distL="114300" distR="114300" simplePos="0" relativeHeight="251644416" behindDoc="1" locked="0" layoutInCell="1" allowOverlap="1" wp14:anchorId="799B2461" wp14:editId="006A1C5C">
            <wp:simplePos x="0" y="0"/>
            <wp:positionH relativeFrom="column">
              <wp:posOffset>5080</wp:posOffset>
            </wp:positionH>
            <wp:positionV relativeFrom="paragraph">
              <wp:posOffset>209550</wp:posOffset>
            </wp:positionV>
            <wp:extent cx="6119495" cy="2259965"/>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9495" cy="2259965"/>
                    </a:xfrm>
                    <a:prstGeom prst="rect">
                      <a:avLst/>
                    </a:prstGeom>
                  </pic:spPr>
                </pic:pic>
              </a:graphicData>
            </a:graphic>
            <wp14:sizeRelH relativeFrom="margin">
              <wp14:pctWidth>0</wp14:pctWidth>
            </wp14:sizeRelH>
            <wp14:sizeRelV relativeFrom="margin">
              <wp14:pctHeight>0</wp14:pctHeight>
            </wp14:sizeRelV>
          </wp:anchor>
        </w:drawing>
      </w:r>
    </w:p>
    <w:p w14:paraId="4339740E" w14:textId="7D0D71E3" w:rsidR="00AE2D59" w:rsidRPr="00AE2D59" w:rsidRDefault="00F61187" w:rsidP="00580733">
      <w:pPr>
        <w:spacing w:line="276" w:lineRule="auto"/>
      </w:pPr>
      <w:r>
        <w:br w:type="page"/>
      </w:r>
    </w:p>
    <w:sdt>
      <w:sdtPr>
        <w:rPr>
          <w:rFonts w:eastAsiaTheme="minorEastAsia" w:cstheme="minorBidi"/>
          <w:b/>
          <w:color w:val="auto"/>
          <w:kern w:val="2"/>
          <w:lang w:eastAsia="ja-JP"/>
        </w:rPr>
        <w:id w:val="275882412"/>
        <w:docPartObj>
          <w:docPartGallery w:val="Table of Contents"/>
          <w:docPartUnique/>
        </w:docPartObj>
      </w:sdtPr>
      <w:sdtEndPr>
        <w:rPr>
          <w:rFonts w:eastAsiaTheme="majorEastAsia" w:cstheme="majorBidi"/>
          <w:b w:val="0"/>
          <w:bCs w:val="0"/>
          <w:color w:val="18466F" w:themeColor="accent1" w:themeShade="BF"/>
          <w:kern w:val="0"/>
          <w:lang w:eastAsia="en-US"/>
        </w:rPr>
      </w:sdtEndPr>
      <w:sdtContent>
        <w:p w14:paraId="55AD1DC7" w14:textId="77777777" w:rsidR="00C95842" w:rsidRDefault="00FC2D1E" w:rsidP="00580733">
          <w:pPr>
            <w:pStyle w:val="TOCHeading"/>
            <w:rPr>
              <w:noProof/>
            </w:rPr>
          </w:pPr>
          <w:r w:rsidRPr="005C085F">
            <w:t>Contents</w:t>
          </w:r>
          <w:r>
            <w:rPr>
              <w:rStyle w:val="Hyperlink"/>
              <w:rFonts w:asciiTheme="minorHAnsi" w:eastAsiaTheme="minorHAnsi" w:hAnsiTheme="minorHAnsi" w:cstheme="minorHAnsi"/>
              <w:noProof/>
              <w:sz w:val="24"/>
              <w:szCs w:val="20"/>
            </w:rPr>
            <w:fldChar w:fldCharType="begin"/>
          </w:r>
          <w:r w:rsidRPr="00FC2D1E">
            <w:rPr>
              <w:rStyle w:val="Hyperlink"/>
              <w:rFonts w:asciiTheme="minorHAnsi" w:eastAsiaTheme="minorHAnsi" w:hAnsiTheme="minorHAnsi" w:cstheme="minorHAnsi"/>
              <w:noProof/>
              <w:sz w:val="24"/>
              <w:szCs w:val="20"/>
            </w:rPr>
            <w:instrText xml:space="preserve"> TOC \o "1-3" \h \z \u </w:instrText>
          </w:r>
          <w:r>
            <w:rPr>
              <w:rStyle w:val="Hyperlink"/>
              <w:rFonts w:asciiTheme="minorHAnsi" w:eastAsiaTheme="minorHAnsi" w:hAnsiTheme="minorHAnsi" w:cstheme="minorHAnsi"/>
              <w:noProof/>
              <w:sz w:val="24"/>
              <w:szCs w:val="20"/>
            </w:rPr>
            <w:fldChar w:fldCharType="separate"/>
          </w:r>
        </w:p>
        <w:p w14:paraId="6D5C40F8" w14:textId="3799516E" w:rsidR="00C95842" w:rsidRDefault="00C95842" w:rsidP="00580733">
          <w:pPr>
            <w:pStyle w:val="TOC1"/>
            <w:spacing w:line="276" w:lineRule="auto"/>
            <w:rPr>
              <w:rFonts w:eastAsiaTheme="minorEastAsia" w:cstheme="minorBidi"/>
              <w:b w:val="0"/>
              <w:bCs w:val="0"/>
              <w:color w:val="auto"/>
              <w:kern w:val="2"/>
              <w:sz w:val="24"/>
              <w:szCs w:val="24"/>
              <w:lang w:val="en-GB" w:eastAsia="en-GB"/>
              <w14:ligatures w14:val="standardContextual"/>
            </w:rPr>
          </w:pPr>
          <w:hyperlink w:anchor="_Toc195805797" w:history="1">
            <w:r w:rsidRPr="00573FEF">
              <w:rPr>
                <w:rStyle w:val="Hyperlink"/>
              </w:rPr>
              <w:t>Overview</w:t>
            </w:r>
            <w:r>
              <w:rPr>
                <w:webHidden/>
              </w:rPr>
              <w:tab/>
            </w:r>
            <w:r>
              <w:rPr>
                <w:webHidden/>
              </w:rPr>
              <w:fldChar w:fldCharType="begin"/>
            </w:r>
            <w:r>
              <w:rPr>
                <w:webHidden/>
              </w:rPr>
              <w:instrText xml:space="preserve"> PAGEREF _Toc195805797 \h </w:instrText>
            </w:r>
            <w:r>
              <w:rPr>
                <w:webHidden/>
              </w:rPr>
            </w:r>
            <w:r>
              <w:rPr>
                <w:webHidden/>
              </w:rPr>
              <w:fldChar w:fldCharType="separate"/>
            </w:r>
            <w:r>
              <w:rPr>
                <w:webHidden/>
              </w:rPr>
              <w:t>2</w:t>
            </w:r>
            <w:r>
              <w:rPr>
                <w:webHidden/>
              </w:rPr>
              <w:fldChar w:fldCharType="end"/>
            </w:r>
          </w:hyperlink>
        </w:p>
        <w:p w14:paraId="07355698" w14:textId="77CB18E5" w:rsidR="00C95842" w:rsidRDefault="00C95842" w:rsidP="00580733">
          <w:pPr>
            <w:pStyle w:val="TOC3"/>
            <w:spacing w:line="276" w:lineRule="auto"/>
            <w:rPr>
              <w:rFonts w:eastAsiaTheme="minorEastAsia" w:cstheme="minorBidi"/>
              <w:bCs w:val="0"/>
              <w:iCs w:val="0"/>
              <w:color w:val="auto"/>
              <w:kern w:val="2"/>
              <w:sz w:val="24"/>
              <w:szCs w:val="24"/>
              <w:lang w:val="en-GB" w:eastAsia="en-GB"/>
              <w14:ligatures w14:val="standardContextual"/>
            </w:rPr>
          </w:pPr>
          <w:hyperlink w:anchor="_Toc195805798" w:history="1">
            <w:r w:rsidRPr="00573FEF">
              <w:rPr>
                <w:rStyle w:val="Hyperlink"/>
                <w:lang w:val="en-GB"/>
              </w:rPr>
              <w:t>Why your views matter</w:t>
            </w:r>
            <w:r>
              <w:rPr>
                <w:webHidden/>
              </w:rPr>
              <w:tab/>
            </w:r>
            <w:r>
              <w:rPr>
                <w:webHidden/>
              </w:rPr>
              <w:fldChar w:fldCharType="begin"/>
            </w:r>
            <w:r>
              <w:rPr>
                <w:webHidden/>
              </w:rPr>
              <w:instrText xml:space="preserve"> PAGEREF _Toc195805798 \h </w:instrText>
            </w:r>
            <w:r>
              <w:rPr>
                <w:webHidden/>
              </w:rPr>
            </w:r>
            <w:r>
              <w:rPr>
                <w:webHidden/>
              </w:rPr>
              <w:fldChar w:fldCharType="separate"/>
            </w:r>
            <w:r>
              <w:rPr>
                <w:webHidden/>
              </w:rPr>
              <w:t>4</w:t>
            </w:r>
            <w:r>
              <w:rPr>
                <w:webHidden/>
              </w:rPr>
              <w:fldChar w:fldCharType="end"/>
            </w:r>
          </w:hyperlink>
        </w:p>
        <w:p w14:paraId="2447B94C" w14:textId="2FCED964" w:rsidR="00C95842" w:rsidRDefault="00C95842" w:rsidP="00580733">
          <w:pPr>
            <w:pStyle w:val="TOC1"/>
            <w:spacing w:line="276" w:lineRule="auto"/>
            <w:rPr>
              <w:rFonts w:eastAsiaTheme="minorEastAsia" w:cstheme="minorBidi"/>
              <w:b w:val="0"/>
              <w:bCs w:val="0"/>
              <w:color w:val="auto"/>
              <w:kern w:val="2"/>
              <w:sz w:val="24"/>
              <w:szCs w:val="24"/>
              <w:lang w:val="en-GB" w:eastAsia="en-GB"/>
              <w14:ligatures w14:val="standardContextual"/>
            </w:rPr>
          </w:pPr>
          <w:hyperlink w:anchor="_Toc195805799" w:history="1">
            <w:r w:rsidRPr="00573FEF">
              <w:rPr>
                <w:rStyle w:val="Hyperlink"/>
              </w:rPr>
              <w:t>Questions</w:t>
            </w:r>
            <w:r>
              <w:rPr>
                <w:webHidden/>
              </w:rPr>
              <w:tab/>
            </w:r>
            <w:r>
              <w:rPr>
                <w:webHidden/>
              </w:rPr>
              <w:fldChar w:fldCharType="begin"/>
            </w:r>
            <w:r>
              <w:rPr>
                <w:webHidden/>
              </w:rPr>
              <w:instrText xml:space="preserve"> PAGEREF _Toc195805799 \h </w:instrText>
            </w:r>
            <w:r>
              <w:rPr>
                <w:webHidden/>
              </w:rPr>
            </w:r>
            <w:r>
              <w:rPr>
                <w:webHidden/>
              </w:rPr>
              <w:fldChar w:fldCharType="separate"/>
            </w:r>
            <w:r>
              <w:rPr>
                <w:webHidden/>
              </w:rPr>
              <w:t>5</w:t>
            </w:r>
            <w:r>
              <w:rPr>
                <w:webHidden/>
              </w:rPr>
              <w:fldChar w:fldCharType="end"/>
            </w:r>
          </w:hyperlink>
        </w:p>
        <w:p w14:paraId="6E9C554C" w14:textId="26F23C51" w:rsidR="00C95842" w:rsidRDefault="00C95842" w:rsidP="00580733">
          <w:pPr>
            <w:pStyle w:val="TOC3"/>
            <w:spacing w:line="276" w:lineRule="auto"/>
            <w:rPr>
              <w:rFonts w:eastAsiaTheme="minorEastAsia" w:cstheme="minorBidi"/>
              <w:bCs w:val="0"/>
              <w:iCs w:val="0"/>
              <w:color w:val="auto"/>
              <w:kern w:val="2"/>
              <w:sz w:val="24"/>
              <w:szCs w:val="24"/>
              <w:lang w:val="en-GB" w:eastAsia="en-GB"/>
              <w14:ligatures w14:val="standardContextual"/>
            </w:rPr>
          </w:pPr>
          <w:hyperlink w:anchor="_Toc195805800" w:history="1">
            <w:r w:rsidRPr="00573FEF">
              <w:rPr>
                <w:rStyle w:val="Hyperlink"/>
              </w:rPr>
              <w:t>Proposed options</w:t>
            </w:r>
            <w:r>
              <w:rPr>
                <w:webHidden/>
              </w:rPr>
              <w:tab/>
            </w:r>
            <w:r>
              <w:rPr>
                <w:webHidden/>
              </w:rPr>
              <w:fldChar w:fldCharType="begin"/>
            </w:r>
            <w:r>
              <w:rPr>
                <w:webHidden/>
              </w:rPr>
              <w:instrText xml:space="preserve"> PAGEREF _Toc195805800 \h </w:instrText>
            </w:r>
            <w:r>
              <w:rPr>
                <w:webHidden/>
              </w:rPr>
            </w:r>
            <w:r>
              <w:rPr>
                <w:webHidden/>
              </w:rPr>
              <w:fldChar w:fldCharType="separate"/>
            </w:r>
            <w:r>
              <w:rPr>
                <w:webHidden/>
              </w:rPr>
              <w:t>5</w:t>
            </w:r>
            <w:r>
              <w:rPr>
                <w:webHidden/>
              </w:rPr>
              <w:fldChar w:fldCharType="end"/>
            </w:r>
          </w:hyperlink>
        </w:p>
        <w:p w14:paraId="7E8149C1" w14:textId="743EF4A7" w:rsidR="00C95842" w:rsidRDefault="00C95842" w:rsidP="00580733">
          <w:pPr>
            <w:pStyle w:val="TOC3"/>
            <w:spacing w:line="276" w:lineRule="auto"/>
            <w:rPr>
              <w:rFonts w:eastAsiaTheme="minorEastAsia" w:cstheme="minorBidi"/>
              <w:bCs w:val="0"/>
              <w:iCs w:val="0"/>
              <w:color w:val="auto"/>
              <w:kern w:val="2"/>
              <w:sz w:val="24"/>
              <w:szCs w:val="24"/>
              <w:lang w:val="en-GB" w:eastAsia="en-GB"/>
              <w14:ligatures w14:val="standardContextual"/>
            </w:rPr>
          </w:pPr>
          <w:hyperlink w:anchor="_Toc195805801" w:history="1">
            <w:r w:rsidRPr="00573FEF">
              <w:rPr>
                <w:rStyle w:val="Hyperlink"/>
              </w:rPr>
              <w:t>About you</w:t>
            </w:r>
            <w:r>
              <w:rPr>
                <w:webHidden/>
              </w:rPr>
              <w:tab/>
            </w:r>
            <w:r>
              <w:rPr>
                <w:webHidden/>
              </w:rPr>
              <w:fldChar w:fldCharType="begin"/>
            </w:r>
            <w:r>
              <w:rPr>
                <w:webHidden/>
              </w:rPr>
              <w:instrText xml:space="preserve"> PAGEREF _Toc195805801 \h </w:instrText>
            </w:r>
            <w:r>
              <w:rPr>
                <w:webHidden/>
              </w:rPr>
            </w:r>
            <w:r>
              <w:rPr>
                <w:webHidden/>
              </w:rPr>
              <w:fldChar w:fldCharType="separate"/>
            </w:r>
            <w:r>
              <w:rPr>
                <w:webHidden/>
              </w:rPr>
              <w:t>8</w:t>
            </w:r>
            <w:r>
              <w:rPr>
                <w:webHidden/>
              </w:rPr>
              <w:fldChar w:fldCharType="end"/>
            </w:r>
          </w:hyperlink>
        </w:p>
        <w:p w14:paraId="6451E254" w14:textId="6CF7ED9E" w:rsidR="00FC2D1E" w:rsidRPr="00FC2D1E" w:rsidRDefault="00FC2D1E" w:rsidP="00580733">
          <w:pPr>
            <w:pStyle w:val="TOCHeading"/>
            <w:rPr>
              <w:rFonts w:cstheme="minorHAnsi"/>
              <w:szCs w:val="20"/>
            </w:rPr>
          </w:pPr>
          <w:r>
            <w:fldChar w:fldCharType="end"/>
          </w:r>
        </w:p>
      </w:sdtContent>
    </w:sdt>
    <w:p w14:paraId="6473BD89" w14:textId="77777777" w:rsidR="008F2B80" w:rsidRDefault="008F2B80" w:rsidP="00580733">
      <w:pPr>
        <w:spacing w:line="276" w:lineRule="auto"/>
        <w:rPr>
          <w:color w:val="414041" w:themeColor="text2"/>
        </w:rPr>
      </w:pPr>
      <w:r>
        <w:rPr>
          <w:color w:val="414041" w:themeColor="text2"/>
        </w:rPr>
        <w:br w:type="page"/>
      </w:r>
    </w:p>
    <w:p w14:paraId="01123F0C" w14:textId="0A8FC4C6" w:rsidR="000C61F8" w:rsidRPr="000163C8" w:rsidRDefault="000C61F8" w:rsidP="00580733">
      <w:pPr>
        <w:pStyle w:val="Heading1"/>
        <w:spacing w:line="276" w:lineRule="auto"/>
      </w:pPr>
      <w:bookmarkStart w:id="0" w:name="_Toc195805797"/>
      <w:r>
        <w:lastRenderedPageBreak/>
        <w:t>Overview</w:t>
      </w:r>
      <w:bookmarkEnd w:id="0"/>
    </w:p>
    <w:p w14:paraId="34094FF4" w14:textId="77777777" w:rsidR="000C61F8" w:rsidRDefault="000C61F8" w:rsidP="00580733">
      <w:pPr>
        <w:pStyle w:val="BodyAfter"/>
        <w:spacing w:line="276" w:lineRule="auto"/>
      </w:pPr>
    </w:p>
    <w:p w14:paraId="1794676F" w14:textId="77777777" w:rsidR="00B265D4" w:rsidRPr="006E6992" w:rsidRDefault="00B265D4" w:rsidP="00580733">
      <w:pPr>
        <w:spacing w:line="276" w:lineRule="auto"/>
        <w:rPr>
          <w:rFonts w:ascii="Arial" w:hAnsi="Arial" w:cs="Arial"/>
          <w:color w:val="000000"/>
          <w:lang w:val="en-GB"/>
        </w:rPr>
      </w:pPr>
      <w:r w:rsidRPr="00B265D4">
        <w:rPr>
          <w:rFonts w:ascii="Arial" w:hAnsi="Arial" w:cs="Arial"/>
          <w:color w:val="000000"/>
          <w:lang w:val="en-GB"/>
        </w:rPr>
        <w:t>The Office for National Statistics (ONS) is exploring ways to improve our </w:t>
      </w:r>
      <w:hyperlink r:id="rId13" w:tgtFrame="_blank" w:history="1">
        <w:r w:rsidRPr="00B265D4">
          <w:rPr>
            <w:rStyle w:val="Hyperlink"/>
            <w:rFonts w:ascii="Arial" w:hAnsi="Arial" w:cs="Arial"/>
            <w:lang w:val="en-GB"/>
          </w:rPr>
          <w:t>annual suicide statistics</w:t>
        </w:r>
      </w:hyperlink>
      <w:r w:rsidRPr="00B265D4">
        <w:rPr>
          <w:rFonts w:ascii="Arial" w:hAnsi="Arial" w:cs="Arial"/>
          <w:color w:val="000000"/>
          <w:lang w:val="en-GB"/>
        </w:rPr>
        <w:t> to ensure clarity for all our users.   </w:t>
      </w:r>
    </w:p>
    <w:p w14:paraId="599A130E" w14:textId="77777777" w:rsidR="00B265D4" w:rsidRPr="00B265D4" w:rsidRDefault="00B265D4" w:rsidP="00580733">
      <w:pPr>
        <w:spacing w:line="276" w:lineRule="auto"/>
        <w:rPr>
          <w:rFonts w:ascii="Arial" w:hAnsi="Arial" w:cs="Arial"/>
          <w:color w:val="000000"/>
          <w:lang w:val="en-GB"/>
        </w:rPr>
      </w:pPr>
    </w:p>
    <w:p w14:paraId="3350BFAE" w14:textId="56D58B1F" w:rsidR="00B265D4" w:rsidRPr="006E6992" w:rsidRDefault="00B265D4" w:rsidP="00580733">
      <w:pPr>
        <w:spacing w:line="276" w:lineRule="auto"/>
        <w:rPr>
          <w:rFonts w:ascii="Arial" w:hAnsi="Arial" w:cs="Arial"/>
          <w:color w:val="000000"/>
          <w:lang w:val="en-GB"/>
        </w:rPr>
      </w:pPr>
      <w:r w:rsidRPr="00B265D4">
        <w:rPr>
          <w:rFonts w:ascii="Arial" w:hAnsi="Arial" w:cs="Arial"/>
          <w:color w:val="000000"/>
          <w:lang w:val="en-GB"/>
        </w:rPr>
        <w:t xml:space="preserve">Below, we summarise the context around the need for improvement and propose three options. When responding to the </w:t>
      </w:r>
      <w:r w:rsidR="00B42A76">
        <w:rPr>
          <w:rFonts w:ascii="Arial" w:hAnsi="Arial" w:cs="Arial"/>
          <w:color w:val="000000"/>
          <w:lang w:val="en-GB"/>
        </w:rPr>
        <w:t>questionnaire</w:t>
      </w:r>
      <w:r w:rsidR="00FA1611">
        <w:rPr>
          <w:rFonts w:ascii="Arial" w:hAnsi="Arial" w:cs="Arial"/>
          <w:color w:val="000000"/>
          <w:lang w:val="en-GB"/>
        </w:rPr>
        <w:t>,</w:t>
      </w:r>
      <w:r w:rsidRPr="00B265D4">
        <w:rPr>
          <w:rFonts w:ascii="Arial" w:hAnsi="Arial" w:cs="Arial"/>
          <w:color w:val="000000"/>
          <w:lang w:val="en-GB"/>
        </w:rPr>
        <w:t xml:space="preserve"> please provide your favoured option with a justification detailing how this would meet your needs. The details of these options are also in the user </w:t>
      </w:r>
      <w:r w:rsidR="001A5DED">
        <w:rPr>
          <w:rFonts w:ascii="Arial" w:hAnsi="Arial" w:cs="Arial"/>
          <w:color w:val="000000"/>
          <w:lang w:val="en-GB"/>
        </w:rPr>
        <w:t>questionnaire</w:t>
      </w:r>
      <w:r w:rsidRPr="00B265D4">
        <w:rPr>
          <w:rFonts w:ascii="Arial" w:hAnsi="Arial" w:cs="Arial"/>
          <w:color w:val="000000"/>
          <w:lang w:val="en-GB"/>
        </w:rPr>
        <w:t>.</w:t>
      </w:r>
    </w:p>
    <w:p w14:paraId="7158CA6F" w14:textId="77777777" w:rsidR="00B265D4" w:rsidRPr="00B265D4" w:rsidRDefault="00B265D4" w:rsidP="00580733">
      <w:pPr>
        <w:spacing w:line="276" w:lineRule="auto"/>
        <w:rPr>
          <w:rFonts w:ascii="Arial" w:hAnsi="Arial" w:cs="Arial"/>
          <w:color w:val="000000"/>
          <w:lang w:val="en-GB"/>
        </w:rPr>
      </w:pPr>
    </w:p>
    <w:p w14:paraId="3BD64317" w14:textId="77777777" w:rsidR="00B265D4" w:rsidRPr="006E6992" w:rsidRDefault="00B265D4" w:rsidP="00580733">
      <w:pPr>
        <w:spacing w:line="276" w:lineRule="auto"/>
        <w:rPr>
          <w:rFonts w:ascii="Arial" w:hAnsi="Arial" w:cs="Arial"/>
          <w:color w:val="000000"/>
          <w:lang w:val="en-GB"/>
        </w:rPr>
      </w:pPr>
      <w:r w:rsidRPr="00B265D4">
        <w:rPr>
          <w:rFonts w:ascii="Arial" w:hAnsi="Arial" w:cs="Arial"/>
          <w:color w:val="000000"/>
          <w:lang w:val="en-GB"/>
        </w:rPr>
        <w:t>In England and Wales, all deaths by suicide are certified by a coroner and cannot be registered until an inquest is complete. This results in a delay between the date the suicide occurred and the date it is registered and received by the ONS. Currently, ONS suicide releases are published on a registration basis, that is the year in which the suicide was registered, and occurrence data is published in a </w:t>
      </w:r>
      <w:hyperlink r:id="rId14" w:tgtFrame="_blank" w:history="1">
        <w:r w:rsidRPr="00B265D4">
          <w:rPr>
            <w:rStyle w:val="Hyperlink"/>
            <w:rFonts w:ascii="Arial" w:hAnsi="Arial" w:cs="Arial"/>
            <w:lang w:val="en-GB"/>
          </w:rPr>
          <w:t>separate dataset</w:t>
        </w:r>
      </w:hyperlink>
      <w:r w:rsidRPr="00B265D4">
        <w:rPr>
          <w:rFonts w:ascii="Arial" w:hAnsi="Arial" w:cs="Arial"/>
          <w:color w:val="000000"/>
          <w:lang w:val="en-GB"/>
        </w:rPr>
        <w:t>. Registration data relates to the previous year and the occurrence data has a lag of an additional year. For example, in August 2024 we published 2023 suicide registrations and 2022 suicide occurrences.  </w:t>
      </w:r>
    </w:p>
    <w:p w14:paraId="1D8CF7FF" w14:textId="77777777" w:rsidR="00B265D4" w:rsidRPr="00B265D4" w:rsidRDefault="00B265D4" w:rsidP="00580733">
      <w:pPr>
        <w:spacing w:line="276" w:lineRule="auto"/>
        <w:rPr>
          <w:rFonts w:ascii="Arial" w:hAnsi="Arial" w:cs="Arial"/>
          <w:color w:val="000000"/>
          <w:lang w:val="en-GB"/>
        </w:rPr>
      </w:pPr>
    </w:p>
    <w:p w14:paraId="25D88AC5" w14:textId="77777777" w:rsidR="00B265D4" w:rsidRPr="00B265D4" w:rsidRDefault="00B265D4" w:rsidP="00580733">
      <w:pPr>
        <w:spacing w:line="276" w:lineRule="auto"/>
        <w:rPr>
          <w:rFonts w:ascii="Arial" w:hAnsi="Arial" w:cs="Arial"/>
          <w:color w:val="000000"/>
          <w:lang w:val="en-GB"/>
        </w:rPr>
      </w:pPr>
      <w:r w:rsidRPr="00B265D4">
        <w:rPr>
          <w:rFonts w:ascii="Arial" w:hAnsi="Arial" w:cs="Arial"/>
          <w:color w:val="000000"/>
          <w:lang w:val="en-GB"/>
        </w:rPr>
        <w:t xml:space="preserve">The below chart shows the percentage of suicides registered </w:t>
      </w:r>
      <w:proofErr w:type="gramStart"/>
      <w:r w:rsidRPr="00B265D4">
        <w:rPr>
          <w:rFonts w:ascii="Arial" w:hAnsi="Arial" w:cs="Arial"/>
          <w:color w:val="000000"/>
          <w:lang w:val="en-GB"/>
        </w:rPr>
        <w:t>in a given year</w:t>
      </w:r>
      <w:proofErr w:type="gramEnd"/>
      <w:r w:rsidRPr="00B265D4">
        <w:rPr>
          <w:rFonts w:ascii="Arial" w:hAnsi="Arial" w:cs="Arial"/>
          <w:color w:val="000000"/>
          <w:lang w:val="en-GB"/>
        </w:rPr>
        <w:t xml:space="preserve"> by the year in which the suicide occurred. This shows that due to lengthening registration delays, a smaller proportion of suicides registered </w:t>
      </w:r>
      <w:proofErr w:type="gramStart"/>
      <w:r w:rsidRPr="00B265D4">
        <w:rPr>
          <w:rFonts w:ascii="Arial" w:hAnsi="Arial" w:cs="Arial"/>
          <w:color w:val="000000"/>
          <w:lang w:val="en-GB"/>
        </w:rPr>
        <w:t>in a given year</w:t>
      </w:r>
      <w:proofErr w:type="gramEnd"/>
      <w:r w:rsidRPr="00B265D4">
        <w:rPr>
          <w:rFonts w:ascii="Arial" w:hAnsi="Arial" w:cs="Arial"/>
          <w:color w:val="000000"/>
          <w:lang w:val="en-GB"/>
        </w:rPr>
        <w:t xml:space="preserve"> are occurring within the same year. Only 39% of suicides registered in 2023 had a date of death that was also in 2023. This is substantially lower than in 2002 when 67% of suicides registered in 2002 also occurred in 2002.  </w:t>
      </w:r>
    </w:p>
    <w:p w14:paraId="13C003FA" w14:textId="77777777" w:rsidR="00580733" w:rsidRDefault="00580733" w:rsidP="00580733">
      <w:pPr>
        <w:spacing w:line="276" w:lineRule="auto"/>
        <w:rPr>
          <w:rFonts w:ascii="Arial" w:hAnsi="Arial" w:cs="Arial"/>
          <w:color w:val="000000"/>
          <w:lang w:val="en-GB"/>
        </w:rPr>
      </w:pPr>
    </w:p>
    <w:p w14:paraId="7F5070FE" w14:textId="77777777" w:rsidR="00B265D4" w:rsidRPr="006E6992" w:rsidRDefault="00B265D4" w:rsidP="00580733">
      <w:pPr>
        <w:spacing w:line="276" w:lineRule="auto"/>
        <w:rPr>
          <w:rFonts w:ascii="Arial" w:hAnsi="Arial" w:cs="Arial"/>
          <w:color w:val="000000"/>
          <w:lang w:val="en-GB"/>
        </w:rPr>
      </w:pPr>
      <w:r w:rsidRPr="00B265D4">
        <w:rPr>
          <w:rFonts w:ascii="Arial" w:hAnsi="Arial" w:cs="Arial"/>
          <w:color w:val="000000"/>
          <w:lang w:val="en-GB"/>
        </w:rPr>
        <w:t>Percentage of suicide registrations by year of occurrence, England and Wales, 2002 to 2023.</w:t>
      </w:r>
    </w:p>
    <w:p w14:paraId="1F5161CA" w14:textId="77777777" w:rsidR="00B265D4" w:rsidRPr="00B265D4" w:rsidRDefault="00B265D4" w:rsidP="00580733">
      <w:pPr>
        <w:spacing w:line="276" w:lineRule="auto"/>
        <w:rPr>
          <w:rFonts w:ascii="Arial" w:hAnsi="Arial" w:cs="Arial"/>
          <w:color w:val="000000"/>
          <w:lang w:val="en-GB"/>
        </w:rPr>
      </w:pPr>
    </w:p>
    <w:p w14:paraId="4C0BC0C6" w14:textId="77777777" w:rsidR="00B265D4" w:rsidRPr="00B265D4" w:rsidRDefault="00B265D4" w:rsidP="00580733">
      <w:pPr>
        <w:numPr>
          <w:ilvl w:val="0"/>
          <w:numId w:val="36"/>
        </w:numPr>
        <w:spacing w:line="276" w:lineRule="auto"/>
        <w:rPr>
          <w:rFonts w:ascii="Arial" w:hAnsi="Arial" w:cs="Arial"/>
          <w:color w:val="000000"/>
          <w:lang w:val="en-GB"/>
        </w:rPr>
      </w:pPr>
      <w:r w:rsidRPr="00B265D4">
        <w:rPr>
          <w:rFonts w:ascii="Arial" w:hAnsi="Arial" w:cs="Arial"/>
          <w:color w:val="000000"/>
          <w:lang w:val="en-GB"/>
        </w:rPr>
        <w:t>Blue bars show suicides that occurred in the same year as the registration year </w:t>
      </w:r>
    </w:p>
    <w:p w14:paraId="79EF598C" w14:textId="77777777" w:rsidR="00B265D4" w:rsidRPr="00B265D4" w:rsidRDefault="00B265D4" w:rsidP="00580733">
      <w:pPr>
        <w:numPr>
          <w:ilvl w:val="0"/>
          <w:numId w:val="36"/>
        </w:numPr>
        <w:spacing w:line="276" w:lineRule="auto"/>
        <w:rPr>
          <w:rFonts w:ascii="Arial" w:hAnsi="Arial" w:cs="Arial"/>
          <w:color w:val="000000"/>
          <w:lang w:val="en-GB"/>
        </w:rPr>
      </w:pPr>
      <w:r w:rsidRPr="00B265D4">
        <w:rPr>
          <w:rFonts w:ascii="Arial" w:hAnsi="Arial" w:cs="Arial"/>
          <w:color w:val="000000"/>
          <w:lang w:val="en-GB"/>
        </w:rPr>
        <w:t>Orange bars show suicides that occurred in the year before the registration year </w:t>
      </w:r>
    </w:p>
    <w:p w14:paraId="6E4B4618" w14:textId="77777777" w:rsidR="00B265D4" w:rsidRPr="00B265D4" w:rsidRDefault="00B265D4" w:rsidP="00580733">
      <w:pPr>
        <w:numPr>
          <w:ilvl w:val="0"/>
          <w:numId w:val="36"/>
        </w:numPr>
        <w:spacing w:line="276" w:lineRule="auto"/>
        <w:rPr>
          <w:rFonts w:ascii="Arial" w:hAnsi="Arial" w:cs="Arial"/>
          <w:color w:val="000000"/>
          <w:lang w:val="en-GB"/>
        </w:rPr>
      </w:pPr>
      <w:r w:rsidRPr="00B265D4">
        <w:rPr>
          <w:rFonts w:ascii="Arial" w:hAnsi="Arial" w:cs="Arial"/>
          <w:color w:val="000000"/>
          <w:lang w:val="en-GB"/>
        </w:rPr>
        <w:t>Green bars show suicides that occurred 2 or more years before the registration year</w:t>
      </w:r>
    </w:p>
    <w:p w14:paraId="27324A57" w14:textId="77777777" w:rsidR="00B265D4" w:rsidRDefault="00B265D4" w:rsidP="00580733">
      <w:pPr>
        <w:spacing w:line="276" w:lineRule="auto"/>
        <w:rPr>
          <w:rFonts w:cs="Arial"/>
          <w:color w:val="0F243E"/>
        </w:rPr>
      </w:pPr>
    </w:p>
    <w:p w14:paraId="0FA0D502" w14:textId="77777777" w:rsidR="00B265D4" w:rsidRDefault="00B265D4" w:rsidP="00580733">
      <w:pPr>
        <w:spacing w:line="276" w:lineRule="auto"/>
        <w:rPr>
          <w:rFonts w:cs="Arial"/>
          <w:color w:val="0F243E"/>
        </w:rPr>
      </w:pPr>
      <w:r>
        <w:rPr>
          <w:rFonts w:cs="Arial"/>
          <w:noProof/>
          <w:color w:val="0F243E"/>
        </w:rPr>
        <w:lastRenderedPageBreak/>
        <w:drawing>
          <wp:inline distT="0" distB="0" distL="0" distR="0" wp14:anchorId="5AF7EB19" wp14:editId="24FAEE93">
            <wp:extent cx="6115050" cy="3657600"/>
            <wp:effectExtent l="0" t="0" r="0" b="0"/>
            <wp:docPr id="18199072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5050" cy="3657600"/>
                    </a:xfrm>
                    <a:prstGeom prst="rect">
                      <a:avLst/>
                    </a:prstGeom>
                    <a:noFill/>
                    <a:ln>
                      <a:noFill/>
                    </a:ln>
                  </pic:spPr>
                </pic:pic>
              </a:graphicData>
            </a:graphic>
          </wp:inline>
        </w:drawing>
      </w:r>
    </w:p>
    <w:p w14:paraId="4964646D" w14:textId="77777777" w:rsidR="00B265D4" w:rsidRDefault="00B265D4" w:rsidP="00580733">
      <w:pPr>
        <w:spacing w:line="276" w:lineRule="auto"/>
        <w:rPr>
          <w:rFonts w:cs="Arial"/>
          <w:color w:val="0F243E"/>
        </w:rPr>
      </w:pPr>
    </w:p>
    <w:p w14:paraId="1059E317" w14:textId="77777777" w:rsidR="00B265D4" w:rsidRPr="00580733" w:rsidRDefault="00B265D4" w:rsidP="00580733">
      <w:pPr>
        <w:spacing w:line="276" w:lineRule="auto"/>
        <w:rPr>
          <w:rFonts w:cs="Arial"/>
          <w:lang w:val="en-GB"/>
        </w:rPr>
      </w:pPr>
      <w:r w:rsidRPr="00580733">
        <w:rPr>
          <w:rFonts w:cs="Arial"/>
          <w:lang w:val="en-GB"/>
        </w:rPr>
        <w:t>Due to this increase in registration delays, the ONS is considering how best to present suicide registration and occurrence data in our annual suicides release.</w:t>
      </w:r>
    </w:p>
    <w:p w14:paraId="66CB3731" w14:textId="77777777" w:rsidR="00B265D4" w:rsidRPr="00580733" w:rsidRDefault="00B265D4" w:rsidP="00580733">
      <w:pPr>
        <w:spacing w:line="276" w:lineRule="auto"/>
        <w:rPr>
          <w:rFonts w:cs="Arial"/>
          <w:lang w:val="en-GB"/>
        </w:rPr>
      </w:pPr>
    </w:p>
    <w:p w14:paraId="6369B422" w14:textId="77777777" w:rsidR="00B265D4" w:rsidRPr="00580733" w:rsidRDefault="00B265D4" w:rsidP="00580733">
      <w:pPr>
        <w:spacing w:line="276" w:lineRule="auto"/>
        <w:rPr>
          <w:rFonts w:cs="Arial"/>
          <w:b/>
          <w:bCs/>
          <w:lang w:val="en-GB"/>
        </w:rPr>
      </w:pPr>
      <w:r w:rsidRPr="00580733">
        <w:rPr>
          <w:rFonts w:cs="Arial"/>
          <w:b/>
          <w:bCs/>
          <w:lang w:val="en-GB"/>
        </w:rPr>
        <w:t>Options for proposal:</w:t>
      </w:r>
    </w:p>
    <w:p w14:paraId="3BF22750" w14:textId="77777777" w:rsidR="00B265D4" w:rsidRPr="00580733" w:rsidRDefault="00B265D4" w:rsidP="00580733">
      <w:pPr>
        <w:spacing w:line="276" w:lineRule="auto"/>
        <w:rPr>
          <w:rFonts w:cs="Arial"/>
          <w:lang w:val="en-GB"/>
        </w:rPr>
      </w:pPr>
    </w:p>
    <w:p w14:paraId="693077D5" w14:textId="77777777" w:rsidR="00B265D4" w:rsidRPr="00580733" w:rsidRDefault="00B265D4" w:rsidP="00580733">
      <w:pPr>
        <w:spacing w:line="276" w:lineRule="auto"/>
        <w:rPr>
          <w:rFonts w:cs="Arial"/>
          <w:lang w:val="en-GB"/>
        </w:rPr>
      </w:pPr>
      <w:r w:rsidRPr="00580733">
        <w:rPr>
          <w:rFonts w:cs="Arial"/>
          <w:b/>
          <w:bCs/>
          <w:lang w:val="en-GB"/>
        </w:rPr>
        <w:t>Option 1</w:t>
      </w:r>
    </w:p>
    <w:p w14:paraId="03720D69" w14:textId="77777777" w:rsidR="00B265D4" w:rsidRDefault="00B265D4" w:rsidP="00580733">
      <w:pPr>
        <w:spacing w:line="276" w:lineRule="auto"/>
        <w:rPr>
          <w:rFonts w:cs="Arial"/>
          <w:color w:val="0F243E"/>
          <w:lang w:val="en-GB"/>
        </w:rPr>
      </w:pPr>
      <w:r w:rsidRPr="00580733">
        <w:rPr>
          <w:rFonts w:cs="Arial"/>
          <w:lang w:val="en-GB"/>
        </w:rPr>
        <w:t>Continue to publish the annual suicides statistics with all the commentary related to suicides registration data and occurrence data only appearing in a separate dataset, but with clearer commentary on the impact registration delays have on the annual figures. More signposting to the near to real-time suspected suicide surveillance (</w:t>
      </w:r>
      <w:proofErr w:type="spellStart"/>
      <w:r w:rsidRPr="00580733">
        <w:rPr>
          <w:rFonts w:cs="Arial"/>
          <w:lang w:val="en-GB"/>
        </w:rPr>
        <w:t>nRTSSS</w:t>
      </w:r>
      <w:proofErr w:type="spellEnd"/>
      <w:r w:rsidRPr="00580733">
        <w:rPr>
          <w:rFonts w:cs="Arial"/>
          <w:lang w:val="en-GB"/>
        </w:rPr>
        <w:t>) data for </w:t>
      </w:r>
      <w:hyperlink r:id="rId16" w:history="1">
        <w:r w:rsidRPr="00B265D4">
          <w:rPr>
            <w:rStyle w:val="Hyperlink"/>
            <w:rFonts w:cs="Arial"/>
            <w:lang w:val="en-GB"/>
          </w:rPr>
          <w:t>England</w:t>
        </w:r>
      </w:hyperlink>
      <w:r w:rsidRPr="00B265D4">
        <w:rPr>
          <w:rFonts w:cs="Arial"/>
          <w:color w:val="0F243E"/>
          <w:lang w:val="en-GB"/>
        </w:rPr>
        <w:t> </w:t>
      </w:r>
      <w:r w:rsidRPr="00580733">
        <w:rPr>
          <w:rFonts w:cs="Arial"/>
          <w:lang w:val="en-GB"/>
        </w:rPr>
        <w:t>and </w:t>
      </w:r>
      <w:hyperlink r:id="rId17" w:history="1">
        <w:r w:rsidRPr="00B265D4">
          <w:rPr>
            <w:rStyle w:val="Hyperlink"/>
            <w:rFonts w:cs="Arial"/>
            <w:lang w:val="en-GB"/>
          </w:rPr>
          <w:t>Wales</w:t>
        </w:r>
      </w:hyperlink>
      <w:r w:rsidRPr="00B265D4">
        <w:rPr>
          <w:rFonts w:cs="Arial"/>
          <w:color w:val="0F243E"/>
          <w:lang w:val="en-GB"/>
        </w:rPr>
        <w:t> </w:t>
      </w:r>
      <w:r w:rsidRPr="00580733">
        <w:rPr>
          <w:rFonts w:cs="Arial"/>
          <w:lang w:val="en-GB"/>
        </w:rPr>
        <w:t>could also be provided.</w:t>
      </w:r>
    </w:p>
    <w:p w14:paraId="131B95A5" w14:textId="77777777" w:rsidR="00B265D4" w:rsidRPr="00B265D4" w:rsidRDefault="00B265D4" w:rsidP="00580733">
      <w:pPr>
        <w:spacing w:line="276" w:lineRule="auto"/>
        <w:rPr>
          <w:rFonts w:cs="Arial"/>
          <w:color w:val="0F243E"/>
          <w:lang w:val="en-GB"/>
        </w:rPr>
      </w:pPr>
    </w:p>
    <w:p w14:paraId="49791F41" w14:textId="77777777" w:rsidR="00B265D4" w:rsidRPr="00B265D4" w:rsidRDefault="00B265D4" w:rsidP="00580733">
      <w:pPr>
        <w:spacing w:line="276" w:lineRule="auto"/>
        <w:rPr>
          <w:rFonts w:cs="Arial"/>
          <w:color w:val="0F243E"/>
          <w:lang w:val="en-GB"/>
        </w:rPr>
      </w:pPr>
      <w:r w:rsidRPr="00B265D4">
        <w:rPr>
          <w:rFonts w:cs="Arial"/>
          <w:b/>
          <w:bCs/>
          <w:color w:val="0F243E"/>
          <w:lang w:val="en-GB"/>
        </w:rPr>
        <w:t>Option 2</w:t>
      </w:r>
    </w:p>
    <w:p w14:paraId="46B0DD99" w14:textId="77777777" w:rsidR="00B265D4" w:rsidRPr="00580733" w:rsidRDefault="00B265D4" w:rsidP="00580733">
      <w:pPr>
        <w:spacing w:line="276" w:lineRule="auto"/>
        <w:rPr>
          <w:rFonts w:cs="Arial"/>
          <w:lang w:val="en-GB"/>
        </w:rPr>
      </w:pPr>
      <w:r w:rsidRPr="00580733">
        <w:rPr>
          <w:rFonts w:cs="Arial"/>
          <w:lang w:val="en-GB"/>
        </w:rPr>
        <w:t>Continue to focus the annual suicides statistics on registration data but also include commentary on the most recent occurrence data received. This would provide a more complete picture of trends in suicides, but switching between registrations and occurrences could be confusing for users. We will consider the best way to present the registration and occurrence data to reduce confusion.</w:t>
      </w:r>
    </w:p>
    <w:p w14:paraId="1177CEEC" w14:textId="77777777" w:rsidR="00B265D4" w:rsidRPr="00580733" w:rsidRDefault="00B265D4" w:rsidP="00580733">
      <w:pPr>
        <w:spacing w:line="276" w:lineRule="auto"/>
        <w:rPr>
          <w:rFonts w:cs="Arial"/>
          <w:lang w:val="en-GB"/>
        </w:rPr>
      </w:pPr>
    </w:p>
    <w:p w14:paraId="0F598361" w14:textId="77777777" w:rsidR="00580733" w:rsidRDefault="00580733" w:rsidP="00580733">
      <w:pPr>
        <w:spacing w:line="276" w:lineRule="auto"/>
        <w:rPr>
          <w:rFonts w:cs="Arial"/>
          <w:b/>
          <w:bCs/>
          <w:lang w:val="en-GB"/>
        </w:rPr>
      </w:pPr>
    </w:p>
    <w:p w14:paraId="46FF6565" w14:textId="77777777" w:rsidR="00580733" w:rsidRDefault="00580733" w:rsidP="00580733">
      <w:pPr>
        <w:spacing w:line="276" w:lineRule="auto"/>
        <w:rPr>
          <w:rFonts w:cs="Arial"/>
          <w:b/>
          <w:bCs/>
          <w:lang w:val="en-GB"/>
        </w:rPr>
      </w:pPr>
    </w:p>
    <w:p w14:paraId="4011155C" w14:textId="13E2D74B" w:rsidR="00B265D4" w:rsidRPr="00580733" w:rsidRDefault="00B265D4" w:rsidP="00580733">
      <w:pPr>
        <w:spacing w:after="240" w:line="276" w:lineRule="auto"/>
        <w:rPr>
          <w:rFonts w:cs="Arial"/>
          <w:lang w:val="en-GB"/>
        </w:rPr>
      </w:pPr>
      <w:r w:rsidRPr="00580733">
        <w:rPr>
          <w:rFonts w:cs="Arial"/>
          <w:b/>
          <w:bCs/>
          <w:lang w:val="en-GB"/>
        </w:rPr>
        <w:lastRenderedPageBreak/>
        <w:t>Option 3</w:t>
      </w:r>
      <w:r w:rsidRPr="00580733">
        <w:rPr>
          <w:rFonts w:cs="Arial"/>
          <w:lang w:val="en-GB"/>
        </w:rPr>
        <w:t> </w:t>
      </w:r>
      <w:r w:rsidR="00580733">
        <w:rPr>
          <w:rFonts w:cs="Arial"/>
          <w:lang w:val="en-GB"/>
        </w:rPr>
        <w:br/>
      </w:r>
      <w:r w:rsidRPr="00580733">
        <w:rPr>
          <w:rFonts w:cs="Arial"/>
          <w:lang w:val="en-GB"/>
        </w:rPr>
        <w:t xml:space="preserve">Instead of the current approach of providing the registration data only in our annual bulletin, the bulletin would be based on the occurrence data only. This would be more intuitive for users as it would give them annual figures for suicides that occur </w:t>
      </w:r>
      <w:proofErr w:type="gramStart"/>
      <w:r w:rsidRPr="00580733">
        <w:rPr>
          <w:rFonts w:cs="Arial"/>
          <w:lang w:val="en-GB"/>
        </w:rPr>
        <w:t>in a given year</w:t>
      </w:r>
      <w:proofErr w:type="gramEnd"/>
      <w:r w:rsidRPr="00580733">
        <w:rPr>
          <w:rFonts w:cs="Arial"/>
          <w:lang w:val="en-GB"/>
        </w:rPr>
        <w:t>. However, due to the registration delays, there would be a longer time lag of approximately 18 months to two years to publish this data. For example, the release in August 2025 would provide suicide occurrence data for 2023, instead of registration data for 2024. In addition, the annual occurrence figures would never be complete and would have to be repeatedly revised as new registrations for suicides are received, making year-on-year comparisons more difficult.</w:t>
      </w:r>
    </w:p>
    <w:p w14:paraId="7A8E1068" w14:textId="77777777" w:rsidR="00B265D4" w:rsidRPr="00580733" w:rsidRDefault="00B265D4" w:rsidP="00580733">
      <w:pPr>
        <w:spacing w:line="276" w:lineRule="auto"/>
        <w:rPr>
          <w:rFonts w:cs="Arial"/>
          <w:lang w:val="en-GB"/>
        </w:rPr>
      </w:pPr>
    </w:p>
    <w:p w14:paraId="6A6D4861" w14:textId="77777777" w:rsidR="00B265D4" w:rsidRPr="00580733" w:rsidRDefault="00B265D4" w:rsidP="00580733">
      <w:pPr>
        <w:spacing w:line="276" w:lineRule="auto"/>
        <w:rPr>
          <w:rFonts w:cs="Arial"/>
          <w:lang w:val="en-GB"/>
        </w:rPr>
      </w:pPr>
      <w:r w:rsidRPr="00580733">
        <w:rPr>
          <w:rFonts w:cs="Arial"/>
          <w:lang w:val="en-GB"/>
        </w:rPr>
        <w:t>With this option, we will also consider whether it is possible to adjust occurrence figures for suicides that have not yet been registered at a given point in time. This would enable more timely suicide occurrence figures to be produced.   </w:t>
      </w:r>
    </w:p>
    <w:p w14:paraId="3CB455D0" w14:textId="77777777" w:rsidR="00B265D4" w:rsidRPr="00B265D4" w:rsidRDefault="00B265D4" w:rsidP="00580733">
      <w:pPr>
        <w:spacing w:line="276" w:lineRule="auto"/>
        <w:rPr>
          <w:rFonts w:cs="Arial"/>
          <w:color w:val="0F243E"/>
          <w:lang w:val="en-GB"/>
        </w:rPr>
      </w:pPr>
    </w:p>
    <w:p w14:paraId="7D7EA8E5" w14:textId="77777777" w:rsidR="00B265D4" w:rsidRDefault="00B265D4" w:rsidP="00580733">
      <w:pPr>
        <w:pStyle w:val="Heading3"/>
        <w:spacing w:line="276" w:lineRule="auto"/>
        <w:rPr>
          <w:lang w:val="en-GB"/>
        </w:rPr>
      </w:pPr>
      <w:bookmarkStart w:id="1" w:name="_Toc195805798"/>
      <w:r w:rsidRPr="00B265D4">
        <w:rPr>
          <w:lang w:val="en-GB"/>
        </w:rPr>
        <w:t>Why your views matter</w:t>
      </w:r>
      <w:bookmarkEnd w:id="1"/>
    </w:p>
    <w:p w14:paraId="3A88EB15" w14:textId="77777777" w:rsidR="00B265D4" w:rsidRPr="00B265D4" w:rsidRDefault="00B265D4" w:rsidP="00580733">
      <w:pPr>
        <w:spacing w:line="276" w:lineRule="auto"/>
        <w:rPr>
          <w:rFonts w:cs="Arial"/>
          <w:color w:val="0F243E"/>
          <w:lang w:val="en-GB"/>
        </w:rPr>
      </w:pPr>
    </w:p>
    <w:p w14:paraId="7F225C76" w14:textId="77777777" w:rsidR="00B265D4" w:rsidRPr="00580733" w:rsidRDefault="00B265D4" w:rsidP="00580733">
      <w:pPr>
        <w:spacing w:line="276" w:lineRule="auto"/>
        <w:rPr>
          <w:lang w:val="en-GB"/>
        </w:rPr>
      </w:pPr>
      <w:r w:rsidRPr="00580733">
        <w:rPr>
          <w:lang w:val="en-GB"/>
        </w:rPr>
        <w:t>Changing how we report our suicide statistics could affect the interpretability, timeliness, completeness and coherence of those statistics. We are seeking views from users of suicide statistics in, but not limited to, the following sectors, organisations and professions:</w:t>
      </w:r>
    </w:p>
    <w:p w14:paraId="584DE894" w14:textId="77777777" w:rsidR="00B265D4" w:rsidRPr="00580733" w:rsidRDefault="00B265D4" w:rsidP="00580733">
      <w:pPr>
        <w:spacing w:line="276" w:lineRule="auto"/>
        <w:rPr>
          <w:rFonts w:cs="Arial"/>
          <w:lang w:val="en-GB"/>
        </w:rPr>
      </w:pPr>
    </w:p>
    <w:p w14:paraId="6442240F" w14:textId="77777777" w:rsidR="00B265D4" w:rsidRPr="00580733" w:rsidRDefault="00B265D4" w:rsidP="00580733">
      <w:pPr>
        <w:numPr>
          <w:ilvl w:val="0"/>
          <w:numId w:val="37"/>
        </w:numPr>
        <w:spacing w:line="276" w:lineRule="auto"/>
        <w:rPr>
          <w:rFonts w:cs="Arial"/>
          <w:lang w:val="en-GB"/>
        </w:rPr>
      </w:pPr>
      <w:r w:rsidRPr="00580733">
        <w:rPr>
          <w:rFonts w:cs="Arial"/>
          <w:lang w:val="en-GB"/>
        </w:rPr>
        <w:t>Academia and researchers</w:t>
      </w:r>
    </w:p>
    <w:p w14:paraId="586E43C4" w14:textId="486553E1" w:rsidR="00B265D4" w:rsidRPr="00580733" w:rsidRDefault="00B265D4" w:rsidP="00580733">
      <w:pPr>
        <w:numPr>
          <w:ilvl w:val="0"/>
          <w:numId w:val="37"/>
        </w:numPr>
        <w:spacing w:line="276" w:lineRule="auto"/>
        <w:rPr>
          <w:rFonts w:cs="Arial"/>
          <w:lang w:val="en-GB"/>
        </w:rPr>
      </w:pPr>
      <w:r w:rsidRPr="00580733">
        <w:rPr>
          <w:rFonts w:cs="Arial"/>
          <w:lang w:val="en-GB"/>
        </w:rPr>
        <w:t>Cent</w:t>
      </w:r>
      <w:r w:rsidR="00580733" w:rsidRPr="00580733">
        <w:rPr>
          <w:rFonts w:cs="Arial"/>
          <w:lang w:val="en-GB"/>
        </w:rPr>
        <w:t>r</w:t>
      </w:r>
      <w:r w:rsidRPr="00580733">
        <w:rPr>
          <w:rFonts w:cs="Arial"/>
          <w:lang w:val="en-GB"/>
        </w:rPr>
        <w:t>al government departments</w:t>
      </w:r>
    </w:p>
    <w:p w14:paraId="192A9AC2" w14:textId="77777777" w:rsidR="00B265D4" w:rsidRPr="00580733" w:rsidRDefault="00B265D4" w:rsidP="00580733">
      <w:pPr>
        <w:numPr>
          <w:ilvl w:val="0"/>
          <w:numId w:val="37"/>
        </w:numPr>
        <w:spacing w:line="276" w:lineRule="auto"/>
        <w:rPr>
          <w:rFonts w:cs="Arial"/>
          <w:lang w:val="en-GB"/>
        </w:rPr>
      </w:pPr>
      <w:r w:rsidRPr="00580733">
        <w:rPr>
          <w:rFonts w:cs="Arial"/>
          <w:lang w:val="en-GB"/>
        </w:rPr>
        <w:t>Devolved nations</w:t>
      </w:r>
    </w:p>
    <w:p w14:paraId="127FD52D" w14:textId="77777777" w:rsidR="00B265D4" w:rsidRPr="00580733" w:rsidRDefault="00B265D4" w:rsidP="00580733">
      <w:pPr>
        <w:numPr>
          <w:ilvl w:val="0"/>
          <w:numId w:val="37"/>
        </w:numPr>
        <w:spacing w:line="276" w:lineRule="auto"/>
        <w:rPr>
          <w:rFonts w:cs="Arial"/>
          <w:lang w:val="en-GB"/>
        </w:rPr>
      </w:pPr>
      <w:r w:rsidRPr="00580733">
        <w:rPr>
          <w:rFonts w:cs="Arial"/>
          <w:lang w:val="en-GB"/>
        </w:rPr>
        <w:t>Charity sector</w:t>
      </w:r>
    </w:p>
    <w:p w14:paraId="4D21EAE0" w14:textId="77777777" w:rsidR="00B265D4" w:rsidRPr="00580733" w:rsidRDefault="00B265D4" w:rsidP="00580733">
      <w:pPr>
        <w:numPr>
          <w:ilvl w:val="0"/>
          <w:numId w:val="37"/>
        </w:numPr>
        <w:spacing w:line="276" w:lineRule="auto"/>
        <w:rPr>
          <w:rFonts w:cs="Arial"/>
          <w:lang w:val="en-GB"/>
        </w:rPr>
      </w:pPr>
      <w:r w:rsidRPr="00580733">
        <w:rPr>
          <w:rFonts w:cs="Arial"/>
          <w:lang w:val="en-GB"/>
        </w:rPr>
        <w:t>Coroners and courts conducting inquests</w:t>
      </w:r>
    </w:p>
    <w:p w14:paraId="293C70D0" w14:textId="77777777" w:rsidR="00B265D4" w:rsidRPr="00580733" w:rsidRDefault="00B265D4" w:rsidP="00580733">
      <w:pPr>
        <w:numPr>
          <w:ilvl w:val="0"/>
          <w:numId w:val="37"/>
        </w:numPr>
        <w:spacing w:line="276" w:lineRule="auto"/>
        <w:rPr>
          <w:rFonts w:cs="Arial"/>
          <w:lang w:val="en-GB"/>
        </w:rPr>
      </w:pPr>
      <w:r w:rsidRPr="00580733">
        <w:rPr>
          <w:rFonts w:cs="Arial"/>
          <w:lang w:val="en-GB"/>
        </w:rPr>
        <w:t>Healthcare providers </w:t>
      </w:r>
    </w:p>
    <w:p w14:paraId="0EC0A273" w14:textId="3F5A0F80" w:rsidR="00B265D4" w:rsidRPr="00580733" w:rsidRDefault="00B265D4" w:rsidP="00580733">
      <w:pPr>
        <w:numPr>
          <w:ilvl w:val="0"/>
          <w:numId w:val="37"/>
        </w:numPr>
        <w:spacing w:line="276" w:lineRule="auto"/>
        <w:rPr>
          <w:rFonts w:cs="Arial"/>
          <w:lang w:val="en-GB"/>
        </w:rPr>
      </w:pPr>
      <w:r w:rsidRPr="00580733">
        <w:rPr>
          <w:rFonts w:cs="Arial"/>
          <w:lang w:val="en-GB"/>
        </w:rPr>
        <w:t xml:space="preserve">Local authorities and health </w:t>
      </w:r>
      <w:r w:rsidR="008C25F8" w:rsidRPr="00580733">
        <w:rPr>
          <w:rFonts w:cs="Arial"/>
          <w:lang w:val="en-GB"/>
        </w:rPr>
        <w:t xml:space="preserve">and care </w:t>
      </w:r>
      <w:r w:rsidRPr="00580733">
        <w:rPr>
          <w:rFonts w:cs="Arial"/>
          <w:lang w:val="en-GB"/>
        </w:rPr>
        <w:t>boards</w:t>
      </w:r>
    </w:p>
    <w:p w14:paraId="0F24C2D0" w14:textId="77777777" w:rsidR="00B265D4" w:rsidRPr="00580733" w:rsidRDefault="00B265D4" w:rsidP="00580733">
      <w:pPr>
        <w:numPr>
          <w:ilvl w:val="0"/>
          <w:numId w:val="37"/>
        </w:numPr>
        <w:spacing w:line="276" w:lineRule="auto"/>
        <w:rPr>
          <w:rFonts w:cs="Arial"/>
          <w:lang w:val="en-GB"/>
        </w:rPr>
      </w:pPr>
      <w:r w:rsidRPr="00580733">
        <w:rPr>
          <w:rFonts w:cs="Arial"/>
          <w:lang w:val="en-GB"/>
        </w:rPr>
        <w:t>Industries and employers with an interest in employee mental health </w:t>
      </w:r>
    </w:p>
    <w:p w14:paraId="10525F69" w14:textId="77777777" w:rsidR="00B265D4" w:rsidRPr="00580733" w:rsidRDefault="00B265D4" w:rsidP="00580733">
      <w:pPr>
        <w:numPr>
          <w:ilvl w:val="0"/>
          <w:numId w:val="37"/>
        </w:numPr>
        <w:spacing w:line="276" w:lineRule="auto"/>
        <w:rPr>
          <w:rFonts w:cs="Arial"/>
          <w:lang w:val="en-GB"/>
        </w:rPr>
      </w:pPr>
      <w:r w:rsidRPr="00580733">
        <w:rPr>
          <w:rFonts w:cs="Arial"/>
          <w:lang w:val="en-GB"/>
        </w:rPr>
        <w:t>Members of the public and support groups for affected communities </w:t>
      </w:r>
    </w:p>
    <w:p w14:paraId="4322FB50" w14:textId="77777777" w:rsidR="00B265D4" w:rsidRPr="00580733" w:rsidRDefault="00B265D4" w:rsidP="00580733">
      <w:pPr>
        <w:numPr>
          <w:ilvl w:val="0"/>
          <w:numId w:val="37"/>
        </w:numPr>
        <w:spacing w:line="276" w:lineRule="auto"/>
        <w:rPr>
          <w:rFonts w:cs="Arial"/>
          <w:lang w:val="en-GB"/>
        </w:rPr>
      </w:pPr>
      <w:r w:rsidRPr="00580733">
        <w:rPr>
          <w:rFonts w:cs="Arial"/>
          <w:lang w:val="en-GB"/>
        </w:rPr>
        <w:t>Mental health organisations</w:t>
      </w:r>
    </w:p>
    <w:p w14:paraId="3010006F" w14:textId="77777777" w:rsidR="00B265D4" w:rsidRPr="00580733" w:rsidRDefault="00B265D4" w:rsidP="00580733">
      <w:pPr>
        <w:numPr>
          <w:ilvl w:val="0"/>
          <w:numId w:val="37"/>
        </w:numPr>
        <w:spacing w:line="276" w:lineRule="auto"/>
        <w:rPr>
          <w:rFonts w:cs="Arial"/>
          <w:lang w:val="en-GB"/>
        </w:rPr>
      </w:pPr>
      <w:r w:rsidRPr="00580733">
        <w:rPr>
          <w:rFonts w:cs="Arial"/>
          <w:lang w:val="en-GB"/>
        </w:rPr>
        <w:t>Universities and student unions</w:t>
      </w:r>
    </w:p>
    <w:p w14:paraId="70ED6A07" w14:textId="77777777" w:rsidR="00B265D4" w:rsidRPr="00580733" w:rsidRDefault="00B265D4" w:rsidP="00580733">
      <w:pPr>
        <w:numPr>
          <w:ilvl w:val="0"/>
          <w:numId w:val="37"/>
        </w:numPr>
        <w:spacing w:line="276" w:lineRule="auto"/>
        <w:rPr>
          <w:rFonts w:cs="Arial"/>
          <w:lang w:val="en-GB"/>
        </w:rPr>
      </w:pPr>
      <w:r w:rsidRPr="00580733">
        <w:rPr>
          <w:rFonts w:cs="Arial"/>
          <w:lang w:val="en-GB"/>
        </w:rPr>
        <w:t>Workplace wellbeing organisations</w:t>
      </w:r>
    </w:p>
    <w:p w14:paraId="1C40B4A3" w14:textId="77777777" w:rsidR="00B265D4" w:rsidRPr="00580733" w:rsidRDefault="00B265D4" w:rsidP="00580733">
      <w:pPr>
        <w:spacing w:line="276" w:lineRule="auto"/>
        <w:ind w:left="720"/>
        <w:rPr>
          <w:rFonts w:cs="Arial"/>
          <w:lang w:val="en-GB"/>
        </w:rPr>
      </w:pPr>
    </w:p>
    <w:p w14:paraId="5F09883A" w14:textId="77777777" w:rsidR="00B265D4" w:rsidRPr="00580733" w:rsidRDefault="00B265D4" w:rsidP="00580733">
      <w:pPr>
        <w:spacing w:line="276" w:lineRule="auto"/>
        <w:rPr>
          <w:rFonts w:cs="Arial"/>
          <w:lang w:val="en-GB"/>
        </w:rPr>
      </w:pPr>
      <w:r w:rsidRPr="00580733">
        <w:rPr>
          <w:rFonts w:cs="Arial"/>
          <w:lang w:val="en-GB"/>
        </w:rPr>
        <w:t>We want to hear your views so that we can consider what is best for our users. Your time completing this questionnaire would be greatly appreciated. </w:t>
      </w:r>
    </w:p>
    <w:p w14:paraId="407C9142" w14:textId="77777777" w:rsidR="00D661CC" w:rsidRPr="00580733" w:rsidRDefault="00D661CC" w:rsidP="00580733">
      <w:pPr>
        <w:spacing w:line="276" w:lineRule="auto"/>
        <w:rPr>
          <w:rFonts w:cs="Arial"/>
          <w:lang w:val="en-GB"/>
        </w:rPr>
      </w:pPr>
    </w:p>
    <w:p w14:paraId="446C407A" w14:textId="2C4A350C" w:rsidR="00D661CC" w:rsidRPr="00580733" w:rsidRDefault="00D661CC" w:rsidP="00580733">
      <w:pPr>
        <w:spacing w:line="276" w:lineRule="auto"/>
        <w:rPr>
          <w:rFonts w:cs="Arial"/>
          <w:lang w:val="en-GB"/>
        </w:rPr>
      </w:pPr>
      <w:r w:rsidRPr="00580733">
        <w:rPr>
          <w:shd w:val="clear" w:color="auto" w:fill="FFFFFF"/>
        </w:rPr>
        <w:lastRenderedPageBreak/>
        <w:t>This user questionnaire is part of our wider plan to improve how we communicate all mortality statistics, and we will use feedback provided here to inform any changes to the communication of other ONS mortality related outputs, for example </w:t>
      </w:r>
      <w:hyperlink r:id="rId18" w:history="1">
        <w:r w:rsidRPr="00580733">
          <w:rPr>
            <w:u w:val="single"/>
            <w:shd w:val="clear" w:color="auto" w:fill="FFFFFF"/>
          </w:rPr>
          <w:t>ONS statistics on drug poisoning deaths</w:t>
        </w:r>
      </w:hyperlink>
      <w:r w:rsidRPr="00580733">
        <w:rPr>
          <w:shd w:val="clear" w:color="auto" w:fill="FFFFFF"/>
        </w:rPr>
        <w:t>.</w:t>
      </w:r>
    </w:p>
    <w:p w14:paraId="5C9206E0" w14:textId="77777777" w:rsidR="00370C30" w:rsidRPr="00B265D4" w:rsidRDefault="00370C30" w:rsidP="00580733">
      <w:pPr>
        <w:spacing w:line="276" w:lineRule="auto"/>
        <w:rPr>
          <w:rFonts w:cs="Arial"/>
          <w:color w:val="0F243E"/>
          <w:lang w:val="en-GB"/>
        </w:rPr>
      </w:pPr>
    </w:p>
    <w:p w14:paraId="2F958E58" w14:textId="77777777" w:rsidR="009E0428" w:rsidRDefault="009E0428" w:rsidP="00580733">
      <w:pPr>
        <w:spacing w:line="276" w:lineRule="auto"/>
        <w:rPr>
          <w:rFonts w:cs="Arial"/>
          <w:color w:val="0F243E"/>
        </w:rPr>
      </w:pPr>
    </w:p>
    <w:p w14:paraId="0A514F65" w14:textId="77777777" w:rsidR="00B43305" w:rsidRDefault="009E0428" w:rsidP="00580733">
      <w:pPr>
        <w:pStyle w:val="Heading3"/>
        <w:spacing w:line="276" w:lineRule="auto"/>
      </w:pPr>
      <w:r w:rsidRPr="009E0428">
        <w:t>What happens after the questionnaire closes</w:t>
      </w:r>
    </w:p>
    <w:p w14:paraId="45809D6A" w14:textId="77777777" w:rsidR="002844C0" w:rsidRDefault="002844C0" w:rsidP="00580733">
      <w:pPr>
        <w:spacing w:line="276" w:lineRule="auto"/>
      </w:pPr>
      <w:r>
        <w:t xml:space="preserve">Your answers will be stored confidentially by the ONS. They will be used to improve future annual suicide bulletins and potentially other mortality statistics. Individual responses will not be shared in full outside of the ONS, and names of individuals and </w:t>
      </w:r>
      <w:proofErr w:type="spellStart"/>
      <w:r>
        <w:t>organisations</w:t>
      </w:r>
      <w:proofErr w:type="spellEnd"/>
      <w:r>
        <w:t xml:space="preserve"> will not be linked to any feedback you provide.</w:t>
      </w:r>
    </w:p>
    <w:p w14:paraId="7223BC5A" w14:textId="77777777" w:rsidR="002844C0" w:rsidRDefault="002844C0" w:rsidP="00580733">
      <w:pPr>
        <w:spacing w:line="276" w:lineRule="auto"/>
      </w:pPr>
    </w:p>
    <w:p w14:paraId="5FFDC885" w14:textId="77777777" w:rsidR="002844C0" w:rsidRDefault="002844C0" w:rsidP="00580733">
      <w:pPr>
        <w:spacing w:line="276" w:lineRule="auto"/>
      </w:pPr>
      <w:r>
        <w:t xml:space="preserve">We will publish an </w:t>
      </w:r>
      <w:proofErr w:type="spellStart"/>
      <w:r>
        <w:t>anonymised</w:t>
      </w:r>
      <w:proofErr w:type="spellEnd"/>
      <w:r>
        <w:t xml:space="preserve"> summary of the responses </w:t>
      </w:r>
      <w:proofErr w:type="gramStart"/>
      <w:r>
        <w:t>received, and</w:t>
      </w:r>
      <w:proofErr w:type="gramEnd"/>
      <w:r>
        <w:t xml:space="preserve"> will use your feedback to decide which of the three proposed options will be implemented. Each proposed option may have different timescales for when it can be delivered. We will provide further </w:t>
      </w:r>
      <w:proofErr w:type="gramStart"/>
      <w:r>
        <w:t>detail</w:t>
      </w:r>
      <w:proofErr w:type="gramEnd"/>
      <w:r>
        <w:t xml:space="preserve"> on </w:t>
      </w:r>
      <w:proofErr w:type="gramStart"/>
      <w:r>
        <w:t>timescales</w:t>
      </w:r>
      <w:proofErr w:type="gramEnd"/>
      <w:r>
        <w:t xml:space="preserve"> for the proposed option in the published summary. We may also undertake follow-up discussions with some users to help implement the proposed option.</w:t>
      </w:r>
    </w:p>
    <w:p w14:paraId="26029206" w14:textId="77777777" w:rsidR="002844C0" w:rsidRDefault="002844C0" w:rsidP="00580733">
      <w:pPr>
        <w:spacing w:line="276" w:lineRule="auto"/>
      </w:pPr>
    </w:p>
    <w:p w14:paraId="0E94A8E0" w14:textId="7B4550B0" w:rsidR="00D7733A" w:rsidRDefault="002844C0" w:rsidP="00580733">
      <w:pPr>
        <w:spacing w:line="276" w:lineRule="auto"/>
      </w:pPr>
      <w:r>
        <w:t xml:space="preserve">If you have questions about this user survey, please email </w:t>
      </w:r>
      <w:hyperlink r:id="rId19" w:history="1">
        <w:r w:rsidR="00D7733A" w:rsidRPr="00AC7070">
          <w:rPr>
            <w:rStyle w:val="Hyperlink"/>
          </w:rPr>
          <w:t>health.data@ons.gov.uk</w:t>
        </w:r>
      </w:hyperlink>
      <w:r>
        <w:t>.</w:t>
      </w:r>
    </w:p>
    <w:p w14:paraId="35DDA4B3" w14:textId="77777777" w:rsidR="00D7733A" w:rsidRDefault="00D7733A" w:rsidP="00580733">
      <w:pPr>
        <w:spacing w:line="276" w:lineRule="auto"/>
      </w:pPr>
    </w:p>
    <w:p w14:paraId="73D6EF56" w14:textId="77777777" w:rsidR="00D7733A" w:rsidRDefault="00D7733A" w:rsidP="00580733">
      <w:pPr>
        <w:pStyle w:val="Heading3"/>
        <w:spacing w:line="276" w:lineRule="auto"/>
      </w:pPr>
      <w:r w:rsidRPr="00D7733A">
        <w:t>If you need support</w:t>
      </w:r>
    </w:p>
    <w:p w14:paraId="2F97EFBB" w14:textId="6503B588" w:rsidR="000C61F8" w:rsidRDefault="009A7E0C" w:rsidP="00580733">
      <w:pPr>
        <w:spacing w:line="276" w:lineRule="auto"/>
      </w:pPr>
      <w:r w:rsidRPr="007373F9">
        <w:t xml:space="preserve">If you are struggling to cope, please call Samaritans for free on 116 123 (UK and the Republic of Ireland) or contact other sources of support, such as those listed on </w:t>
      </w:r>
      <w:hyperlink r:id="rId20" w:history="1">
        <w:r w:rsidRPr="007373F9">
          <w:rPr>
            <w:rStyle w:val="Hyperlink"/>
          </w:rPr>
          <w:t>the NHS Help for suicidal thoughts web page</w:t>
        </w:r>
      </w:hyperlink>
      <w:r w:rsidRPr="007373F9">
        <w:t>. Support is available 24 hours a day, every day of the year, providing a safe place for you, whoever you are and however you are feeling</w:t>
      </w:r>
      <w:r w:rsidRPr="009A7E0C">
        <w:t>.</w:t>
      </w:r>
      <w:r w:rsidR="00A157BE">
        <w:br w:type="page"/>
      </w:r>
    </w:p>
    <w:p w14:paraId="31E7D34F" w14:textId="61CD5647" w:rsidR="00A157BE" w:rsidRDefault="000C61F8" w:rsidP="00580733">
      <w:pPr>
        <w:pStyle w:val="Heading1"/>
        <w:spacing w:line="276" w:lineRule="auto"/>
      </w:pPr>
      <w:bookmarkStart w:id="2" w:name="_Toc195805799"/>
      <w:r w:rsidRPr="000163C8">
        <w:lastRenderedPageBreak/>
        <w:t>Questions</w:t>
      </w:r>
      <w:bookmarkEnd w:id="2"/>
    </w:p>
    <w:p w14:paraId="50CA6404" w14:textId="03E95ED5" w:rsidR="00B265D4" w:rsidRDefault="006E6992" w:rsidP="00580733">
      <w:pPr>
        <w:pStyle w:val="Heading3"/>
        <w:spacing w:line="276" w:lineRule="auto"/>
      </w:pPr>
      <w:bookmarkStart w:id="3" w:name="_Toc195805800"/>
      <w:r>
        <w:t>Proposed options</w:t>
      </w:r>
      <w:bookmarkEnd w:id="3"/>
    </w:p>
    <w:p w14:paraId="19832B35" w14:textId="77777777" w:rsidR="006E6992" w:rsidRDefault="006E6992" w:rsidP="00580733">
      <w:pPr>
        <w:spacing w:line="276" w:lineRule="auto"/>
      </w:pPr>
    </w:p>
    <w:p w14:paraId="67E8ADE3" w14:textId="77777777" w:rsidR="00B265D4" w:rsidRDefault="00B265D4" w:rsidP="00580733">
      <w:pPr>
        <w:spacing w:line="276" w:lineRule="auto"/>
        <w:rPr>
          <w:lang w:val="en-GB"/>
        </w:rPr>
      </w:pPr>
      <w:r w:rsidRPr="006B3CAC">
        <w:rPr>
          <w:b/>
          <w:bCs/>
          <w:lang w:val="en-GB"/>
        </w:rPr>
        <w:t>We are exploring three options for how we can improve our annual release and would like to get your feedback. Please select one option and write a brief explanation of how this option would best meet your needs</w:t>
      </w:r>
      <w:r w:rsidRPr="00B265D4">
        <w:rPr>
          <w:lang w:val="en-GB"/>
        </w:rPr>
        <w:t>.</w:t>
      </w:r>
    </w:p>
    <w:p w14:paraId="74E46AB3" w14:textId="77777777" w:rsidR="00B265D4" w:rsidRPr="00B265D4" w:rsidRDefault="00B265D4" w:rsidP="00580733">
      <w:pPr>
        <w:spacing w:line="276" w:lineRule="auto"/>
        <w:rPr>
          <w:lang w:val="en-GB"/>
        </w:rPr>
      </w:pPr>
    </w:p>
    <w:p w14:paraId="6463D679" w14:textId="77777777" w:rsidR="00B265D4" w:rsidRPr="00B265D4" w:rsidRDefault="00B265D4" w:rsidP="00580733">
      <w:pPr>
        <w:spacing w:line="276" w:lineRule="auto"/>
        <w:rPr>
          <w:lang w:val="en-GB"/>
        </w:rPr>
      </w:pPr>
      <w:r w:rsidRPr="00B265D4">
        <w:rPr>
          <w:b/>
          <w:bCs/>
          <w:lang w:val="en-GB"/>
        </w:rPr>
        <w:t>Option 1</w:t>
      </w:r>
    </w:p>
    <w:p w14:paraId="6527C735" w14:textId="77777777" w:rsidR="00B265D4" w:rsidRDefault="00B265D4" w:rsidP="00580733">
      <w:pPr>
        <w:spacing w:line="276" w:lineRule="auto"/>
        <w:rPr>
          <w:lang w:val="en-GB"/>
        </w:rPr>
      </w:pPr>
      <w:r w:rsidRPr="00B265D4">
        <w:rPr>
          <w:lang w:val="en-GB"/>
        </w:rPr>
        <w:t>Continue to publish the annual suicides statistics with all the commentary related to suicides registration data and occurrence data only appearing in a separate dataset, but with clearer commentary on the impact registration delays have on the annual figures. More signposting to the near to real-time suspected suicide surveillance (</w:t>
      </w:r>
      <w:proofErr w:type="spellStart"/>
      <w:r w:rsidRPr="00B265D4">
        <w:rPr>
          <w:lang w:val="en-GB"/>
        </w:rPr>
        <w:t>nRTSSS</w:t>
      </w:r>
      <w:proofErr w:type="spellEnd"/>
      <w:r w:rsidRPr="00B265D4">
        <w:rPr>
          <w:lang w:val="en-GB"/>
        </w:rPr>
        <w:t>) data for </w:t>
      </w:r>
      <w:hyperlink r:id="rId21" w:history="1">
        <w:r w:rsidRPr="00B265D4">
          <w:rPr>
            <w:rStyle w:val="Hyperlink"/>
            <w:lang w:val="en-GB"/>
          </w:rPr>
          <w:t>England</w:t>
        </w:r>
      </w:hyperlink>
      <w:r w:rsidRPr="00B265D4">
        <w:rPr>
          <w:lang w:val="en-GB"/>
        </w:rPr>
        <w:t> and </w:t>
      </w:r>
      <w:hyperlink r:id="rId22" w:history="1">
        <w:r w:rsidRPr="00B265D4">
          <w:rPr>
            <w:rStyle w:val="Hyperlink"/>
            <w:lang w:val="en-GB"/>
          </w:rPr>
          <w:t>Wales</w:t>
        </w:r>
      </w:hyperlink>
      <w:r w:rsidRPr="00B265D4">
        <w:rPr>
          <w:lang w:val="en-GB"/>
        </w:rPr>
        <w:t> could also be provided.</w:t>
      </w:r>
    </w:p>
    <w:p w14:paraId="5DC114E9" w14:textId="77777777" w:rsidR="00B265D4" w:rsidRPr="00B265D4" w:rsidRDefault="00B265D4" w:rsidP="00580733">
      <w:pPr>
        <w:spacing w:line="276" w:lineRule="auto"/>
        <w:rPr>
          <w:lang w:val="en-GB"/>
        </w:rPr>
      </w:pPr>
    </w:p>
    <w:p w14:paraId="421221A2" w14:textId="77777777" w:rsidR="00B265D4" w:rsidRPr="00B265D4" w:rsidRDefault="00B265D4" w:rsidP="00580733">
      <w:pPr>
        <w:spacing w:line="276" w:lineRule="auto"/>
        <w:rPr>
          <w:lang w:val="en-GB"/>
        </w:rPr>
      </w:pPr>
      <w:r w:rsidRPr="00B265D4">
        <w:rPr>
          <w:b/>
          <w:bCs/>
          <w:lang w:val="en-GB"/>
        </w:rPr>
        <w:t>Option 2</w:t>
      </w:r>
    </w:p>
    <w:p w14:paraId="4CA11479" w14:textId="77777777" w:rsidR="00B265D4" w:rsidRDefault="00B265D4" w:rsidP="00580733">
      <w:pPr>
        <w:spacing w:line="276" w:lineRule="auto"/>
        <w:rPr>
          <w:lang w:val="en-GB"/>
        </w:rPr>
      </w:pPr>
      <w:r w:rsidRPr="00B265D4">
        <w:rPr>
          <w:lang w:val="en-GB"/>
        </w:rPr>
        <w:t>Continue to focus the annual suicides statistics on registration data but also include commentary on the most recent occurrence data received. This would provide a more complete picture of trends in suicides, but switching between registrations and occurrences could be confusing for users. We will consider the best way to present the registration and occurrence data to reduce confusion.</w:t>
      </w:r>
    </w:p>
    <w:p w14:paraId="2A132A82" w14:textId="77777777" w:rsidR="00B265D4" w:rsidRPr="00B265D4" w:rsidRDefault="00B265D4" w:rsidP="00580733">
      <w:pPr>
        <w:spacing w:line="276" w:lineRule="auto"/>
        <w:rPr>
          <w:lang w:val="en-GB"/>
        </w:rPr>
      </w:pPr>
    </w:p>
    <w:p w14:paraId="5A9B50E1" w14:textId="77777777" w:rsidR="00B265D4" w:rsidRPr="00B265D4" w:rsidRDefault="00B265D4" w:rsidP="00580733">
      <w:pPr>
        <w:spacing w:line="276" w:lineRule="auto"/>
        <w:rPr>
          <w:lang w:val="en-GB"/>
        </w:rPr>
      </w:pPr>
      <w:r w:rsidRPr="00B265D4">
        <w:rPr>
          <w:b/>
          <w:bCs/>
          <w:lang w:val="en-GB"/>
        </w:rPr>
        <w:t>Option 3</w:t>
      </w:r>
      <w:r w:rsidRPr="00B265D4">
        <w:rPr>
          <w:lang w:val="en-GB"/>
        </w:rPr>
        <w:t> </w:t>
      </w:r>
    </w:p>
    <w:p w14:paraId="137AA94C" w14:textId="77777777" w:rsidR="00B265D4" w:rsidRDefault="00B265D4" w:rsidP="00580733">
      <w:pPr>
        <w:spacing w:line="276" w:lineRule="auto"/>
        <w:rPr>
          <w:lang w:val="en-GB"/>
        </w:rPr>
      </w:pPr>
      <w:r w:rsidRPr="00B265D4">
        <w:rPr>
          <w:lang w:val="en-GB"/>
        </w:rPr>
        <w:t xml:space="preserve">Instead of the current approach of providing the registration data only in our annual bulletin, the bulletin would be based on the occurrence data only. This would be more intuitive for users as it would give them annual figures for suicides that occur </w:t>
      </w:r>
      <w:proofErr w:type="gramStart"/>
      <w:r w:rsidRPr="00B265D4">
        <w:rPr>
          <w:lang w:val="en-GB"/>
        </w:rPr>
        <w:t>in a given year</w:t>
      </w:r>
      <w:proofErr w:type="gramEnd"/>
      <w:r w:rsidRPr="00B265D4">
        <w:rPr>
          <w:lang w:val="en-GB"/>
        </w:rPr>
        <w:t>. However, due to the registration delays, there would be a longer time lag of approximately 18 months to two years to publish this data. For example, the release in August 2025 would provide suicide occurrence data for 2023, instead of registration data for 2024. In addition, the annual occurrence figures would never be complete and would have to be repeatedly revised as new registrations for suicides are received, making year-on-year comparisons more difficult.</w:t>
      </w:r>
    </w:p>
    <w:p w14:paraId="46F5FECC" w14:textId="77777777" w:rsidR="00B265D4" w:rsidRPr="00B265D4" w:rsidRDefault="00B265D4" w:rsidP="00580733">
      <w:pPr>
        <w:spacing w:line="276" w:lineRule="auto"/>
        <w:rPr>
          <w:lang w:val="en-GB"/>
        </w:rPr>
      </w:pPr>
    </w:p>
    <w:p w14:paraId="63BD8F1D" w14:textId="77777777" w:rsidR="00B265D4" w:rsidRDefault="00B265D4" w:rsidP="00580733">
      <w:pPr>
        <w:spacing w:line="276" w:lineRule="auto"/>
        <w:rPr>
          <w:lang w:val="en-GB"/>
        </w:rPr>
      </w:pPr>
      <w:r w:rsidRPr="00B265D4">
        <w:rPr>
          <w:lang w:val="en-GB"/>
        </w:rPr>
        <w:t>With this option, we will also consider whether it is possible to adjust occurrence figures for suicides that have not yet been registered at a given point in time. This would enable more timely suicide occurrence figures to be produced.  </w:t>
      </w:r>
    </w:p>
    <w:p w14:paraId="411C0D9B" w14:textId="77777777" w:rsidR="00B265D4" w:rsidRPr="00B265D4" w:rsidRDefault="00B265D4" w:rsidP="00580733">
      <w:pPr>
        <w:spacing w:line="276" w:lineRule="auto"/>
        <w:rPr>
          <w:lang w:val="en-GB"/>
        </w:rPr>
      </w:pPr>
    </w:p>
    <w:p w14:paraId="7A2848D0" w14:textId="77777777" w:rsidR="00B265D4" w:rsidRDefault="00B265D4" w:rsidP="00580733">
      <w:pPr>
        <w:spacing w:line="276" w:lineRule="auto"/>
        <w:rPr>
          <w:lang w:val="en-GB"/>
        </w:rPr>
      </w:pPr>
      <w:r w:rsidRPr="00B265D4">
        <w:rPr>
          <w:lang w:val="en-GB"/>
        </w:rPr>
        <w:lastRenderedPageBreak/>
        <w:t>Longer-term, we are exploring alternative data sources which will provide more up-to-date occurrence data, but in the interim, we would appreciate your views on how we are presenting suicide registrations and occurrences in our annual bulletin.</w:t>
      </w:r>
    </w:p>
    <w:p w14:paraId="58F0460C" w14:textId="77777777" w:rsidR="00B265D4" w:rsidRPr="00B265D4" w:rsidRDefault="00B265D4" w:rsidP="00580733">
      <w:pPr>
        <w:spacing w:line="276" w:lineRule="auto"/>
        <w:rPr>
          <w:lang w:val="en-GB"/>
        </w:rPr>
      </w:pPr>
    </w:p>
    <w:p w14:paraId="767E485F" w14:textId="77777777" w:rsidR="00B265D4" w:rsidRDefault="00B265D4" w:rsidP="00580733">
      <w:pPr>
        <w:spacing w:line="276" w:lineRule="auto"/>
        <w:rPr>
          <w:b/>
          <w:bCs/>
          <w:lang w:val="en-GB"/>
        </w:rPr>
      </w:pPr>
      <w:r w:rsidRPr="00B265D4">
        <w:rPr>
          <w:b/>
          <w:bCs/>
          <w:lang w:val="en-GB"/>
        </w:rPr>
        <w:t>Further information</w:t>
      </w:r>
    </w:p>
    <w:p w14:paraId="0E03BE57" w14:textId="77777777" w:rsidR="00B265D4" w:rsidRPr="00B265D4" w:rsidRDefault="00B265D4" w:rsidP="00580733">
      <w:pPr>
        <w:spacing w:line="276" w:lineRule="auto"/>
        <w:rPr>
          <w:lang w:val="en-GB"/>
        </w:rPr>
      </w:pPr>
    </w:p>
    <w:p w14:paraId="65AB6B9B" w14:textId="77777777" w:rsidR="00B265D4" w:rsidRDefault="00B265D4" w:rsidP="00580733">
      <w:pPr>
        <w:spacing w:line="276" w:lineRule="auto"/>
        <w:rPr>
          <w:lang w:val="en-GB"/>
        </w:rPr>
      </w:pPr>
      <w:r w:rsidRPr="00B265D4">
        <w:rPr>
          <w:lang w:val="en-GB"/>
        </w:rPr>
        <w:t>The below table provides a summary of differences between registration data and occurrence data. </w:t>
      </w:r>
    </w:p>
    <w:p w14:paraId="4E20721B" w14:textId="77777777" w:rsidR="00B265D4" w:rsidRPr="00B265D4" w:rsidRDefault="00B265D4" w:rsidP="00580733">
      <w:pPr>
        <w:spacing w:line="276" w:lineRule="auto"/>
        <w:rPr>
          <w:lang w:val="en-GB"/>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89"/>
        <w:gridCol w:w="5242"/>
      </w:tblGrid>
      <w:tr w:rsidR="00B265D4" w:rsidRPr="00B265D4" w14:paraId="6DBD67DE" w14:textId="77777777" w:rsidTr="00B265D4">
        <w:trPr>
          <w:trHeight w:val="315"/>
        </w:trPr>
        <w:tc>
          <w:tcPr>
            <w:tcW w:w="0" w:type="auto"/>
            <w:tcMar>
              <w:top w:w="90" w:type="dxa"/>
              <w:left w:w="120" w:type="dxa"/>
              <w:bottom w:w="45" w:type="dxa"/>
              <w:right w:w="120" w:type="dxa"/>
            </w:tcMar>
            <w:hideMark/>
          </w:tcPr>
          <w:p w14:paraId="7C4C0653" w14:textId="77777777" w:rsidR="00B265D4" w:rsidRPr="00B265D4" w:rsidRDefault="00B265D4" w:rsidP="00580733">
            <w:pPr>
              <w:spacing w:line="276" w:lineRule="auto"/>
              <w:rPr>
                <w:lang w:val="en-GB"/>
              </w:rPr>
            </w:pPr>
            <w:r w:rsidRPr="00B265D4">
              <w:rPr>
                <w:b/>
                <w:bCs/>
                <w:lang w:val="en-GB"/>
              </w:rPr>
              <w:t>Registration data</w:t>
            </w:r>
          </w:p>
        </w:tc>
        <w:tc>
          <w:tcPr>
            <w:tcW w:w="0" w:type="auto"/>
            <w:tcMar>
              <w:top w:w="90" w:type="dxa"/>
              <w:left w:w="120" w:type="dxa"/>
              <w:bottom w:w="45" w:type="dxa"/>
              <w:right w:w="120" w:type="dxa"/>
            </w:tcMar>
            <w:hideMark/>
          </w:tcPr>
          <w:p w14:paraId="0B9BA95F" w14:textId="77777777" w:rsidR="00B265D4" w:rsidRPr="00B265D4" w:rsidRDefault="00B265D4" w:rsidP="00580733">
            <w:pPr>
              <w:spacing w:line="276" w:lineRule="auto"/>
              <w:rPr>
                <w:lang w:val="en-GB"/>
              </w:rPr>
            </w:pPr>
            <w:r w:rsidRPr="00B265D4">
              <w:rPr>
                <w:b/>
                <w:bCs/>
                <w:lang w:val="en-GB"/>
              </w:rPr>
              <w:t>Occurrence data</w:t>
            </w:r>
          </w:p>
        </w:tc>
      </w:tr>
      <w:tr w:rsidR="00B265D4" w:rsidRPr="00B265D4" w14:paraId="0CF13F62" w14:textId="77777777" w:rsidTr="00B265D4">
        <w:trPr>
          <w:trHeight w:val="644"/>
        </w:trPr>
        <w:tc>
          <w:tcPr>
            <w:tcW w:w="0" w:type="auto"/>
            <w:tcMar>
              <w:top w:w="90" w:type="dxa"/>
              <w:left w:w="120" w:type="dxa"/>
              <w:bottom w:w="45" w:type="dxa"/>
              <w:right w:w="120" w:type="dxa"/>
            </w:tcMar>
            <w:hideMark/>
          </w:tcPr>
          <w:p w14:paraId="16469EFF" w14:textId="77777777" w:rsidR="00B265D4" w:rsidRPr="00B265D4" w:rsidRDefault="00B265D4" w:rsidP="00580733">
            <w:pPr>
              <w:spacing w:line="276" w:lineRule="auto"/>
              <w:rPr>
                <w:lang w:val="en-GB"/>
              </w:rPr>
            </w:pPr>
            <w:r w:rsidRPr="00B265D4">
              <w:rPr>
                <w:lang w:val="en-GB"/>
              </w:rPr>
              <w:t>Difficult interpretation: Users often interpret the data as occurrences </w:t>
            </w:r>
          </w:p>
        </w:tc>
        <w:tc>
          <w:tcPr>
            <w:tcW w:w="0" w:type="auto"/>
            <w:tcMar>
              <w:top w:w="90" w:type="dxa"/>
              <w:left w:w="120" w:type="dxa"/>
              <w:bottom w:w="45" w:type="dxa"/>
              <w:right w:w="120" w:type="dxa"/>
            </w:tcMar>
            <w:hideMark/>
          </w:tcPr>
          <w:p w14:paraId="2E4E4D1E" w14:textId="77777777" w:rsidR="00B265D4" w:rsidRPr="00B265D4" w:rsidRDefault="00B265D4" w:rsidP="00580733">
            <w:pPr>
              <w:spacing w:line="276" w:lineRule="auto"/>
              <w:rPr>
                <w:lang w:val="en-GB"/>
              </w:rPr>
            </w:pPr>
            <w:r w:rsidRPr="00B265D4">
              <w:rPr>
                <w:lang w:val="en-GB"/>
              </w:rPr>
              <w:t>Easy interpretation: Occurrence data is more intuitive for users </w:t>
            </w:r>
          </w:p>
        </w:tc>
      </w:tr>
      <w:tr w:rsidR="00B265D4" w:rsidRPr="00B265D4" w14:paraId="317DBA9D" w14:textId="77777777" w:rsidTr="00B265D4">
        <w:trPr>
          <w:trHeight w:val="945"/>
        </w:trPr>
        <w:tc>
          <w:tcPr>
            <w:tcW w:w="0" w:type="auto"/>
            <w:tcMar>
              <w:top w:w="90" w:type="dxa"/>
              <w:left w:w="120" w:type="dxa"/>
              <w:bottom w:w="45" w:type="dxa"/>
              <w:right w:w="120" w:type="dxa"/>
            </w:tcMar>
            <w:hideMark/>
          </w:tcPr>
          <w:p w14:paraId="1E195105" w14:textId="0C78DBAA" w:rsidR="00B265D4" w:rsidRPr="00B265D4" w:rsidRDefault="00B265D4" w:rsidP="00580733">
            <w:pPr>
              <w:spacing w:line="276" w:lineRule="auto"/>
              <w:rPr>
                <w:lang w:val="en-GB"/>
              </w:rPr>
            </w:pPr>
            <w:r w:rsidRPr="00B265D4">
              <w:rPr>
                <w:lang w:val="en-GB"/>
              </w:rPr>
              <w:t xml:space="preserve">More timely release: Released annually </w:t>
            </w:r>
            <w:r w:rsidR="00596A5C">
              <w:rPr>
                <w:lang w:val="en-GB"/>
              </w:rPr>
              <w:t xml:space="preserve">approximately </w:t>
            </w:r>
            <w:r w:rsidRPr="00B265D4">
              <w:rPr>
                <w:lang w:val="en-GB"/>
              </w:rPr>
              <w:t>eight months after all annual registrations are processed </w:t>
            </w:r>
          </w:p>
        </w:tc>
        <w:tc>
          <w:tcPr>
            <w:tcW w:w="0" w:type="auto"/>
            <w:tcMar>
              <w:top w:w="90" w:type="dxa"/>
              <w:left w:w="120" w:type="dxa"/>
              <w:bottom w:w="45" w:type="dxa"/>
              <w:right w:w="120" w:type="dxa"/>
            </w:tcMar>
            <w:hideMark/>
          </w:tcPr>
          <w:p w14:paraId="4C45EC0E" w14:textId="4020CE78" w:rsidR="00B265D4" w:rsidRPr="00B265D4" w:rsidRDefault="00B265D4" w:rsidP="00580733">
            <w:pPr>
              <w:spacing w:line="276" w:lineRule="auto"/>
              <w:rPr>
                <w:lang w:val="en-GB"/>
              </w:rPr>
            </w:pPr>
            <w:r w:rsidRPr="00B265D4">
              <w:rPr>
                <w:lang w:val="en-GB"/>
              </w:rPr>
              <w:t>Less timely release: Could be released annually</w:t>
            </w:r>
            <w:r w:rsidR="00A817A0">
              <w:rPr>
                <w:lang w:val="en-GB"/>
              </w:rPr>
              <w:t>,</w:t>
            </w:r>
            <w:r w:rsidRPr="00B265D4">
              <w:rPr>
                <w:lang w:val="en-GB"/>
              </w:rPr>
              <w:t xml:space="preserve"> </w:t>
            </w:r>
            <w:r w:rsidR="00A817A0">
              <w:rPr>
                <w:lang w:val="en-GB"/>
              </w:rPr>
              <w:t>approxi</w:t>
            </w:r>
            <w:r w:rsidR="000570B5">
              <w:rPr>
                <w:lang w:val="en-GB"/>
              </w:rPr>
              <w:t>mately</w:t>
            </w:r>
            <w:r w:rsidRPr="00B265D4">
              <w:rPr>
                <w:lang w:val="en-GB"/>
              </w:rPr>
              <w:t>18-24</w:t>
            </w:r>
            <w:r w:rsidR="005E56D0">
              <w:rPr>
                <w:lang w:val="en-GB"/>
              </w:rPr>
              <w:t xml:space="preserve"> </w:t>
            </w:r>
            <w:r w:rsidRPr="00B265D4">
              <w:rPr>
                <w:lang w:val="en-GB"/>
              </w:rPr>
              <w:t>m</w:t>
            </w:r>
            <w:r w:rsidR="005E56D0">
              <w:rPr>
                <w:lang w:val="en-GB"/>
              </w:rPr>
              <w:t>onths</w:t>
            </w:r>
            <w:r w:rsidRPr="00B265D4">
              <w:rPr>
                <w:lang w:val="en-GB"/>
              </w:rPr>
              <w:t xml:space="preserve"> after annual occurrence data is processed</w:t>
            </w:r>
            <w:r w:rsidR="005E56D0">
              <w:rPr>
                <w:lang w:val="en-GB"/>
              </w:rPr>
              <w:t>.</w:t>
            </w:r>
          </w:p>
        </w:tc>
      </w:tr>
      <w:tr w:rsidR="00B265D4" w:rsidRPr="00B265D4" w14:paraId="4A22ADDC" w14:textId="77777777" w:rsidTr="00B265D4">
        <w:trPr>
          <w:trHeight w:val="644"/>
        </w:trPr>
        <w:tc>
          <w:tcPr>
            <w:tcW w:w="0" w:type="auto"/>
            <w:tcMar>
              <w:top w:w="90" w:type="dxa"/>
              <w:left w:w="120" w:type="dxa"/>
              <w:bottom w:w="45" w:type="dxa"/>
              <w:right w:w="120" w:type="dxa"/>
            </w:tcMar>
            <w:hideMark/>
          </w:tcPr>
          <w:p w14:paraId="3F6CF798" w14:textId="77777777" w:rsidR="00B265D4" w:rsidRPr="00B265D4" w:rsidRDefault="00B265D4" w:rsidP="00580733">
            <w:pPr>
              <w:spacing w:line="276" w:lineRule="auto"/>
              <w:rPr>
                <w:lang w:val="en-GB"/>
              </w:rPr>
            </w:pPr>
            <w:r w:rsidRPr="00B265D4">
              <w:rPr>
                <w:lang w:val="en-GB"/>
              </w:rPr>
              <w:t>Complete data: Data for previous years does not require revision </w:t>
            </w:r>
          </w:p>
        </w:tc>
        <w:tc>
          <w:tcPr>
            <w:tcW w:w="0" w:type="auto"/>
            <w:tcMar>
              <w:top w:w="90" w:type="dxa"/>
              <w:left w:w="120" w:type="dxa"/>
              <w:bottom w:w="45" w:type="dxa"/>
              <w:right w:w="120" w:type="dxa"/>
            </w:tcMar>
            <w:hideMark/>
          </w:tcPr>
          <w:p w14:paraId="526364E6" w14:textId="77777777" w:rsidR="00B265D4" w:rsidRPr="00B265D4" w:rsidRDefault="00B265D4" w:rsidP="00580733">
            <w:pPr>
              <w:spacing w:line="276" w:lineRule="auto"/>
              <w:rPr>
                <w:lang w:val="en-GB"/>
              </w:rPr>
            </w:pPr>
            <w:r w:rsidRPr="00B265D4">
              <w:rPr>
                <w:lang w:val="en-GB"/>
              </w:rPr>
              <w:t>Incomplete data: Occurrence data would require annual revision as registrations are processed </w:t>
            </w:r>
          </w:p>
        </w:tc>
      </w:tr>
      <w:tr w:rsidR="00B265D4" w:rsidRPr="00B265D4" w14:paraId="5CFFC57C" w14:textId="77777777" w:rsidTr="00B265D4">
        <w:trPr>
          <w:trHeight w:val="1274"/>
        </w:trPr>
        <w:tc>
          <w:tcPr>
            <w:tcW w:w="0" w:type="auto"/>
            <w:tcMar>
              <w:top w:w="90" w:type="dxa"/>
              <w:left w:w="120" w:type="dxa"/>
              <w:bottom w:w="45" w:type="dxa"/>
              <w:right w:w="120" w:type="dxa"/>
            </w:tcMar>
            <w:hideMark/>
          </w:tcPr>
          <w:p w14:paraId="2F74B6C0" w14:textId="77777777" w:rsidR="00B265D4" w:rsidRPr="00B265D4" w:rsidRDefault="00B265D4" w:rsidP="00580733">
            <w:pPr>
              <w:spacing w:line="276" w:lineRule="auto"/>
              <w:rPr>
                <w:lang w:val="en-GB"/>
              </w:rPr>
            </w:pPr>
            <w:r w:rsidRPr="00B265D4">
              <w:rPr>
                <w:lang w:val="en-GB"/>
              </w:rPr>
              <w:t>Comparable to suicide statistics published by </w:t>
            </w:r>
            <w:hyperlink r:id="rId23" w:tgtFrame="_blank" w:history="1">
              <w:r w:rsidRPr="00B265D4">
                <w:rPr>
                  <w:rStyle w:val="Hyperlink"/>
                  <w:lang w:val="en-GB"/>
                </w:rPr>
                <w:t>National Records of Scotland (NRS)*</w:t>
              </w:r>
            </w:hyperlink>
            <w:r w:rsidRPr="00B265D4">
              <w:rPr>
                <w:lang w:val="en-GB"/>
              </w:rPr>
              <w:t> and the </w:t>
            </w:r>
            <w:hyperlink r:id="rId24" w:tgtFrame="_blank" w:history="1">
              <w:r w:rsidRPr="00B265D4">
                <w:rPr>
                  <w:rStyle w:val="Hyperlink"/>
                  <w:lang w:val="en-GB"/>
                </w:rPr>
                <w:t>Northern Ireland Statistics and Research Agency (NISRA)</w:t>
              </w:r>
            </w:hyperlink>
            <w:r w:rsidRPr="00B265D4">
              <w:rPr>
                <w:lang w:val="en-GB"/>
              </w:rPr>
              <w:t>. </w:t>
            </w:r>
          </w:p>
        </w:tc>
        <w:tc>
          <w:tcPr>
            <w:tcW w:w="0" w:type="auto"/>
            <w:tcMar>
              <w:top w:w="90" w:type="dxa"/>
              <w:left w:w="120" w:type="dxa"/>
              <w:bottom w:w="45" w:type="dxa"/>
              <w:right w:w="120" w:type="dxa"/>
            </w:tcMar>
            <w:hideMark/>
          </w:tcPr>
          <w:p w14:paraId="2B93B7D2" w14:textId="77777777" w:rsidR="00B265D4" w:rsidRPr="00B265D4" w:rsidRDefault="00B265D4" w:rsidP="00580733">
            <w:pPr>
              <w:spacing w:line="276" w:lineRule="auto"/>
              <w:rPr>
                <w:lang w:val="en-GB"/>
              </w:rPr>
            </w:pPr>
            <w:r w:rsidRPr="00B265D4">
              <w:rPr>
                <w:lang w:val="en-GB"/>
              </w:rPr>
              <w:t>More comparable to suicide statistics published by Republic of Ireland who report occurrences for deaths of ‘suicide and intentional self-harm’ only, not for ‘events of undetermined intent’. </w:t>
            </w:r>
          </w:p>
        </w:tc>
      </w:tr>
    </w:tbl>
    <w:p w14:paraId="5E1607EA" w14:textId="77777777" w:rsidR="00B265D4" w:rsidRDefault="00B265D4" w:rsidP="00580733">
      <w:pPr>
        <w:spacing w:line="276" w:lineRule="auto"/>
        <w:rPr>
          <w:lang w:val="en-GB"/>
        </w:rPr>
      </w:pPr>
    </w:p>
    <w:p w14:paraId="5B4809DA" w14:textId="4E56415A" w:rsidR="00B265D4" w:rsidRPr="00B265D4" w:rsidRDefault="00B265D4" w:rsidP="00580733">
      <w:pPr>
        <w:spacing w:line="276" w:lineRule="auto"/>
        <w:rPr>
          <w:lang w:val="en-GB"/>
        </w:rPr>
      </w:pPr>
      <w:r w:rsidRPr="00B265D4">
        <w:rPr>
          <w:lang w:val="en-GB"/>
        </w:rPr>
        <w:t>* In Scotland the Procurator Fiscal registers deaths as probable suicides within eight days and National Records of Scotland report probable suicide statistics. </w:t>
      </w:r>
    </w:p>
    <w:p w14:paraId="654D93F8" w14:textId="77777777" w:rsidR="00B265D4" w:rsidRDefault="00B265D4" w:rsidP="00580733">
      <w:pPr>
        <w:spacing w:line="276" w:lineRule="auto"/>
      </w:pPr>
    </w:p>
    <w:p w14:paraId="55A54953" w14:textId="5F38AC03" w:rsidR="00B265D4" w:rsidRDefault="00B265D4" w:rsidP="00580733">
      <w:pPr>
        <w:pStyle w:val="ListParagraph"/>
        <w:numPr>
          <w:ilvl w:val="0"/>
          <w:numId w:val="38"/>
        </w:numPr>
        <w:spacing w:line="276" w:lineRule="auto"/>
      </w:pPr>
      <w:r>
        <w:t>Which is your preferred option for improvements to the annual suicides release?</w:t>
      </w:r>
      <w:r w:rsidR="00DC2F7E">
        <w:t xml:space="preserve"> (Required) </w:t>
      </w:r>
    </w:p>
    <w:p w14:paraId="4B0234F6" w14:textId="77777777" w:rsidR="00B265D4" w:rsidRDefault="00B265D4" w:rsidP="00580733">
      <w:pPr>
        <w:pStyle w:val="ListParagraph"/>
        <w:spacing w:line="276" w:lineRule="auto"/>
        <w:ind w:left="1440"/>
      </w:pPr>
    </w:p>
    <w:p w14:paraId="7650FD3B" w14:textId="1645F0E5" w:rsidR="00B265D4" w:rsidRDefault="00B265D4" w:rsidP="00580733">
      <w:pPr>
        <w:pStyle w:val="ListParagraph"/>
        <w:numPr>
          <w:ilvl w:val="1"/>
          <w:numId w:val="40"/>
        </w:numPr>
        <w:spacing w:line="276" w:lineRule="auto"/>
      </w:pPr>
      <w:r>
        <w:t>Option 1</w:t>
      </w:r>
      <w:r w:rsidR="00DC2F7E">
        <w:t xml:space="preserve"> </w:t>
      </w:r>
      <w:sdt>
        <w:sdtPr>
          <w:id w:val="489678780"/>
          <w14:checkbox>
            <w14:checked w14:val="0"/>
            <w14:checkedState w14:val="2612" w14:font="MS Gothic"/>
            <w14:uncheckedState w14:val="2610" w14:font="MS Gothic"/>
          </w14:checkbox>
        </w:sdtPr>
        <w:sdtEndPr/>
        <w:sdtContent>
          <w:r w:rsidR="00074BB5">
            <w:rPr>
              <w:rFonts w:ascii="MS Gothic" w:eastAsia="MS Gothic" w:hAnsi="MS Gothic" w:hint="eastAsia"/>
            </w:rPr>
            <w:t>☐</w:t>
          </w:r>
        </w:sdtContent>
      </w:sdt>
    </w:p>
    <w:p w14:paraId="66F0418E" w14:textId="745546A3" w:rsidR="00B265D4" w:rsidRDefault="00B265D4" w:rsidP="00580733">
      <w:pPr>
        <w:pStyle w:val="ListParagraph"/>
        <w:numPr>
          <w:ilvl w:val="1"/>
          <w:numId w:val="40"/>
        </w:numPr>
        <w:spacing w:line="276" w:lineRule="auto"/>
      </w:pPr>
      <w:r>
        <w:t>Option 2</w:t>
      </w:r>
      <w:r w:rsidR="00DC2F7E">
        <w:t xml:space="preserve"> </w:t>
      </w:r>
      <w:sdt>
        <w:sdtPr>
          <w:id w:val="799811504"/>
          <w14:checkbox>
            <w14:checked w14:val="0"/>
            <w14:checkedState w14:val="2612" w14:font="MS Gothic"/>
            <w14:uncheckedState w14:val="2610" w14:font="MS Gothic"/>
          </w14:checkbox>
        </w:sdtPr>
        <w:sdtEndPr/>
        <w:sdtContent>
          <w:r w:rsidR="00DC2F7E">
            <w:rPr>
              <w:rFonts w:ascii="MS Gothic" w:eastAsia="MS Gothic" w:hAnsi="MS Gothic" w:hint="eastAsia"/>
            </w:rPr>
            <w:t>☐</w:t>
          </w:r>
        </w:sdtContent>
      </w:sdt>
    </w:p>
    <w:p w14:paraId="26630EC9" w14:textId="263F45B3" w:rsidR="00B265D4" w:rsidRDefault="00B265D4" w:rsidP="00580733">
      <w:pPr>
        <w:pStyle w:val="ListParagraph"/>
        <w:numPr>
          <w:ilvl w:val="1"/>
          <w:numId w:val="40"/>
        </w:numPr>
        <w:spacing w:line="276" w:lineRule="auto"/>
      </w:pPr>
      <w:r>
        <w:t>Option 3</w:t>
      </w:r>
      <w:r w:rsidR="00DC2F7E">
        <w:t xml:space="preserve"> </w:t>
      </w:r>
      <w:sdt>
        <w:sdtPr>
          <w:id w:val="266043482"/>
          <w14:checkbox>
            <w14:checked w14:val="0"/>
            <w14:checkedState w14:val="2612" w14:font="MS Gothic"/>
            <w14:uncheckedState w14:val="2610" w14:font="MS Gothic"/>
          </w14:checkbox>
        </w:sdtPr>
        <w:sdtEndPr/>
        <w:sdtContent>
          <w:r w:rsidR="00DC2F7E">
            <w:rPr>
              <w:rFonts w:ascii="MS Gothic" w:eastAsia="MS Gothic" w:hAnsi="MS Gothic" w:hint="eastAsia"/>
            </w:rPr>
            <w:t>☐</w:t>
          </w:r>
        </w:sdtContent>
      </w:sdt>
    </w:p>
    <w:p w14:paraId="1904AD7F" w14:textId="77777777" w:rsidR="00B265D4" w:rsidRDefault="00B265D4" w:rsidP="00580733">
      <w:pPr>
        <w:spacing w:line="276" w:lineRule="auto"/>
      </w:pPr>
    </w:p>
    <w:p w14:paraId="2C286C0D" w14:textId="1D9FD331" w:rsidR="00B265D4" w:rsidRDefault="00B265D4" w:rsidP="00580733">
      <w:pPr>
        <w:pStyle w:val="ListParagraph"/>
        <w:numPr>
          <w:ilvl w:val="0"/>
          <w:numId w:val="38"/>
        </w:numPr>
        <w:spacing w:line="276" w:lineRule="auto"/>
      </w:pPr>
      <w:r w:rsidRPr="00B265D4">
        <w:t>Please provide a brief explanation of how this option best suits your needs.</w:t>
      </w:r>
      <w:r w:rsidR="00DC2F7E">
        <w:t xml:space="preserve"> (Required)</w:t>
      </w:r>
    </w:p>
    <w:p w14:paraId="7F463470" w14:textId="57197F3F" w:rsidR="00B265D4" w:rsidRDefault="00C52AFB" w:rsidP="00580733">
      <w:pPr>
        <w:spacing w:line="276" w:lineRule="auto"/>
      </w:pPr>
      <w:r>
        <w:rPr>
          <w:noProof/>
        </w:rPr>
        <w:lastRenderedPageBreak/>
        <mc:AlternateContent>
          <mc:Choice Requires="wps">
            <w:drawing>
              <wp:anchor distT="45720" distB="45720" distL="114300" distR="114300" simplePos="0" relativeHeight="251652608" behindDoc="0" locked="0" layoutInCell="1" allowOverlap="1" wp14:anchorId="7276A58A" wp14:editId="799068BF">
                <wp:simplePos x="0" y="0"/>
                <wp:positionH relativeFrom="margin">
                  <wp:posOffset>441325</wp:posOffset>
                </wp:positionH>
                <wp:positionV relativeFrom="paragraph">
                  <wp:posOffset>422910</wp:posOffset>
                </wp:positionV>
                <wp:extent cx="5534025" cy="301942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3019425"/>
                        </a:xfrm>
                        <a:prstGeom prst="rect">
                          <a:avLst/>
                        </a:prstGeom>
                        <a:solidFill>
                          <a:srgbClr val="FFFFFF"/>
                        </a:solidFill>
                        <a:ln w="9525">
                          <a:solidFill>
                            <a:srgbClr val="000000"/>
                          </a:solidFill>
                          <a:miter lim="800000"/>
                          <a:headEnd/>
                          <a:tailEnd/>
                        </a:ln>
                      </wps:spPr>
                      <wps:txbx>
                        <w:txbxContent>
                          <w:p w14:paraId="2E8EBFD0" w14:textId="32EED9D3" w:rsidR="00B265D4" w:rsidRDefault="00B26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76A58A" id="_x0000_t202" coordsize="21600,21600" o:spt="202" path="m,l,21600r21600,l21600,xe">
                <v:stroke joinstyle="miter"/>
                <v:path gradientshapeok="t" o:connecttype="rect"/>
              </v:shapetype>
              <v:shape id="Text Box 2" o:spid="_x0000_s1026" type="#_x0000_t202" style="position:absolute;margin-left:34.75pt;margin-top:33.3pt;width:435.75pt;height:237.75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">
                <v:textbox>
                  <w:txbxContent>
                    <w:p w14:paraId="2E8EBFD0" w14:textId="32EED9D3" w:rsidR="00B265D4" w:rsidRDefault="00B265D4"/>
                  </w:txbxContent>
                </v:textbox>
                <w10:wrap type="topAndBottom" anchorx="margin"/>
              </v:shape>
            </w:pict>
          </mc:Fallback>
        </mc:AlternateContent>
      </w:r>
    </w:p>
    <w:p w14:paraId="44C63FED" w14:textId="3751C5AE" w:rsidR="00B265D4" w:rsidRDefault="00B265D4" w:rsidP="00580733">
      <w:pPr>
        <w:spacing w:line="276" w:lineRule="auto"/>
      </w:pPr>
    </w:p>
    <w:p w14:paraId="4AB727E4" w14:textId="1AB09C40" w:rsidR="00B265D4" w:rsidRDefault="00B265D4" w:rsidP="00580733">
      <w:pPr>
        <w:pStyle w:val="ListParagraph"/>
        <w:numPr>
          <w:ilvl w:val="0"/>
          <w:numId w:val="38"/>
        </w:numPr>
        <w:spacing w:line="276" w:lineRule="auto"/>
      </w:pPr>
      <w:r w:rsidRPr="00B265D4">
        <w:t>Please provide any further feedback on how we present suicide registrations and occurrences in our annual suicides bulletin.</w:t>
      </w:r>
      <w:r w:rsidR="00DC2F7E">
        <w:t xml:space="preserve"> (Optional)</w:t>
      </w:r>
    </w:p>
    <w:p w14:paraId="3DC1ED52" w14:textId="067838D8" w:rsidR="00B265D4" w:rsidRDefault="00C52AFB" w:rsidP="00580733">
      <w:pPr>
        <w:spacing w:line="276" w:lineRule="auto"/>
      </w:pPr>
      <w:r>
        <w:rPr>
          <w:noProof/>
        </w:rPr>
        <mc:AlternateContent>
          <mc:Choice Requires="wps">
            <w:drawing>
              <wp:anchor distT="45720" distB="45720" distL="114300" distR="114300" simplePos="0" relativeHeight="251656704" behindDoc="0" locked="0" layoutInCell="1" allowOverlap="1" wp14:anchorId="58FA9734" wp14:editId="03F69FDB">
                <wp:simplePos x="0" y="0"/>
                <wp:positionH relativeFrom="column">
                  <wp:posOffset>470535</wp:posOffset>
                </wp:positionH>
                <wp:positionV relativeFrom="paragraph">
                  <wp:posOffset>257175</wp:posOffset>
                </wp:positionV>
                <wp:extent cx="5505450" cy="3019425"/>
                <wp:effectExtent l="0" t="0" r="19050" b="28575"/>
                <wp:wrapTopAndBottom/>
                <wp:docPr id="1566427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3019425"/>
                        </a:xfrm>
                        <a:prstGeom prst="rect">
                          <a:avLst/>
                        </a:prstGeom>
                        <a:solidFill>
                          <a:srgbClr val="FFFFFF"/>
                        </a:solidFill>
                        <a:ln w="9525">
                          <a:solidFill>
                            <a:srgbClr val="000000"/>
                          </a:solidFill>
                          <a:miter lim="800000"/>
                          <a:headEnd/>
                          <a:tailEnd/>
                        </a:ln>
                      </wps:spPr>
                      <wps:txbx>
                        <w:txbxContent>
                          <w:p w14:paraId="3ECE83F5" w14:textId="2DA5B048" w:rsidR="00B265D4" w:rsidRDefault="00B265D4" w:rsidP="00B26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A9734" id="_x0000_s1027" type="#_x0000_t202" style="position:absolute;margin-left:37.05pt;margin-top:20.25pt;width:433.5pt;height:237.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">
                <v:textbox>
                  <w:txbxContent>
                    <w:p w14:paraId="3ECE83F5" w14:textId="2DA5B048" w:rsidR="00B265D4" w:rsidRDefault="00B265D4" w:rsidP="00B265D4"/>
                  </w:txbxContent>
                </v:textbox>
                <w10:wrap type="topAndBottom"/>
              </v:shape>
            </w:pict>
          </mc:Fallback>
        </mc:AlternateContent>
      </w:r>
    </w:p>
    <w:p w14:paraId="235E8B37" w14:textId="1DF2CB91" w:rsidR="00B265D4" w:rsidRDefault="00B265D4" w:rsidP="00580733">
      <w:pPr>
        <w:spacing w:line="276" w:lineRule="auto"/>
      </w:pPr>
    </w:p>
    <w:p w14:paraId="72755903" w14:textId="77777777" w:rsidR="00B265D4" w:rsidRDefault="00B265D4" w:rsidP="00580733">
      <w:pPr>
        <w:spacing w:line="276" w:lineRule="auto"/>
      </w:pPr>
    </w:p>
    <w:p w14:paraId="2A0D5ECE" w14:textId="77777777" w:rsidR="00F541C6" w:rsidRDefault="00F541C6" w:rsidP="00580733">
      <w:pPr>
        <w:pStyle w:val="ListParagraph"/>
        <w:spacing w:line="276" w:lineRule="auto"/>
      </w:pPr>
    </w:p>
    <w:p w14:paraId="5A13EAF9" w14:textId="518F9407" w:rsidR="00B265D4" w:rsidRDefault="00580733" w:rsidP="00580733">
      <w:pPr>
        <w:pStyle w:val="ListParagraph"/>
        <w:numPr>
          <w:ilvl w:val="0"/>
          <w:numId w:val="38"/>
        </w:numPr>
        <w:spacing w:line="276" w:lineRule="auto"/>
      </w:pPr>
      <w:r>
        <w:rPr>
          <w:noProof/>
        </w:rPr>
        <w:lastRenderedPageBreak/>
        <mc:AlternateContent>
          <mc:Choice Requires="wps">
            <w:drawing>
              <wp:anchor distT="45720" distB="45720" distL="114300" distR="114300" simplePos="0" relativeHeight="251661824" behindDoc="0" locked="0" layoutInCell="1" allowOverlap="1" wp14:anchorId="2B73C455" wp14:editId="2E767957">
                <wp:simplePos x="0" y="0"/>
                <wp:positionH relativeFrom="margin">
                  <wp:posOffset>413385</wp:posOffset>
                </wp:positionH>
                <wp:positionV relativeFrom="paragraph">
                  <wp:posOffset>533400</wp:posOffset>
                </wp:positionV>
                <wp:extent cx="5543550" cy="3019425"/>
                <wp:effectExtent l="0" t="0" r="19050" b="28575"/>
                <wp:wrapTopAndBottom/>
                <wp:docPr id="9141327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3019425"/>
                        </a:xfrm>
                        <a:prstGeom prst="rect">
                          <a:avLst/>
                        </a:prstGeom>
                        <a:solidFill>
                          <a:srgbClr val="FFFFFF"/>
                        </a:solidFill>
                        <a:ln w="9525">
                          <a:solidFill>
                            <a:srgbClr val="000000"/>
                          </a:solidFill>
                          <a:miter lim="800000"/>
                          <a:headEnd/>
                          <a:tailEnd/>
                        </a:ln>
                      </wps:spPr>
                      <wps:txbx>
                        <w:txbxContent>
                          <w:p w14:paraId="53C34234" w14:textId="48575AC0" w:rsidR="00B265D4" w:rsidRDefault="00B265D4" w:rsidP="00B265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3C455" id="_x0000_s1028" type="#_x0000_t202" style="position:absolute;left:0;text-align:left;margin-left:32.55pt;margin-top:42pt;width:436.5pt;height:237.7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">
                <v:textbox>
                  <w:txbxContent>
                    <w:p w14:paraId="53C34234" w14:textId="48575AC0" w:rsidR="00B265D4" w:rsidRDefault="00B265D4" w:rsidP="00B265D4"/>
                  </w:txbxContent>
                </v:textbox>
                <w10:wrap type="topAndBottom" anchorx="margin"/>
              </v:shape>
            </w:pict>
          </mc:Fallback>
        </mc:AlternateContent>
      </w:r>
      <w:r w:rsidR="00B265D4">
        <w:t>Please provide any other feedback on how we can improve our annual suicides release.</w:t>
      </w:r>
      <w:r w:rsidR="00DC2F7E">
        <w:t xml:space="preserve"> (Optional)</w:t>
      </w:r>
    </w:p>
    <w:p w14:paraId="09295710" w14:textId="77777777" w:rsidR="00B265D4" w:rsidRDefault="00B265D4" w:rsidP="00580733">
      <w:pPr>
        <w:spacing w:line="276" w:lineRule="auto"/>
      </w:pPr>
    </w:p>
    <w:p w14:paraId="1BEA3279" w14:textId="3E2FF9D1" w:rsidR="00B265D4" w:rsidRDefault="00B265D4" w:rsidP="00580733">
      <w:pPr>
        <w:spacing w:line="276" w:lineRule="auto"/>
      </w:pPr>
    </w:p>
    <w:p w14:paraId="73BB3CB7" w14:textId="552F52C9" w:rsidR="00B265D4" w:rsidRDefault="00B265D4" w:rsidP="00580733">
      <w:pPr>
        <w:spacing w:line="276" w:lineRule="auto"/>
      </w:pPr>
    </w:p>
    <w:p w14:paraId="4098CE30" w14:textId="52326B10" w:rsidR="008500AC" w:rsidRDefault="008500AC" w:rsidP="00580733">
      <w:pPr>
        <w:pStyle w:val="Heading3"/>
        <w:spacing w:line="276" w:lineRule="auto"/>
      </w:pPr>
      <w:bookmarkStart w:id="4" w:name="_Toc195805801"/>
      <w:r>
        <w:t>About you</w:t>
      </w:r>
      <w:bookmarkEnd w:id="4"/>
    </w:p>
    <w:p w14:paraId="2317493A" w14:textId="77777777" w:rsidR="008500AC" w:rsidRDefault="008500AC" w:rsidP="00580733">
      <w:pPr>
        <w:spacing w:line="276" w:lineRule="auto"/>
      </w:pPr>
    </w:p>
    <w:p w14:paraId="4BBD39A0" w14:textId="6B5CDC99" w:rsidR="008500AC" w:rsidRDefault="00F31977" w:rsidP="00580733">
      <w:pPr>
        <w:pStyle w:val="ListParagraph"/>
        <w:numPr>
          <w:ilvl w:val="0"/>
          <w:numId w:val="38"/>
        </w:numPr>
        <w:spacing w:line="276" w:lineRule="auto"/>
      </w:pPr>
      <w:r>
        <w:rPr>
          <w:noProof/>
        </w:rPr>
        <mc:AlternateContent>
          <mc:Choice Requires="wps">
            <w:drawing>
              <wp:anchor distT="0" distB="0" distL="114300" distR="114300" simplePos="0" relativeHeight="251674112" behindDoc="0" locked="0" layoutInCell="1" allowOverlap="1" wp14:anchorId="6C812AF2" wp14:editId="0EC48819">
                <wp:simplePos x="0" y="0"/>
                <wp:positionH relativeFrom="column">
                  <wp:posOffset>461010</wp:posOffset>
                </wp:positionH>
                <wp:positionV relativeFrom="paragraph">
                  <wp:posOffset>208915</wp:posOffset>
                </wp:positionV>
                <wp:extent cx="5572125" cy="405130"/>
                <wp:effectExtent l="0" t="0" r="28575" b="13335"/>
                <wp:wrapTopAndBottom/>
                <wp:docPr id="364423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405130"/>
                        </a:xfrm>
                        <a:prstGeom prst="rect">
                          <a:avLst/>
                        </a:prstGeom>
                        <a:solidFill>
                          <a:srgbClr val="FFFFFF"/>
                        </a:solidFill>
                        <a:ln w="9525">
                          <a:solidFill>
                            <a:srgbClr val="000000"/>
                          </a:solidFill>
                          <a:miter lim="800000"/>
                          <a:headEnd/>
                          <a:tailEnd/>
                        </a:ln>
                      </wps:spPr>
                      <wps:txbx>
                        <w:txbxContent>
                          <w:p w14:paraId="1B290882" w14:textId="793F69DF" w:rsidR="007B1833" w:rsidRDefault="007B1833"/>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C812AF2" id="_x0000_s1029" type="#_x0000_t202" style="position:absolute;left:0;text-align:left;margin-left:36.3pt;margin-top:16.45pt;width:438.75pt;height:31.9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">
                <v:textbox style="mso-fit-shape-to-text:t">
                  <w:txbxContent>
                    <w:p w14:paraId="1B290882" w14:textId="793F69DF" w:rsidR="007B1833" w:rsidRDefault="007B1833"/>
                  </w:txbxContent>
                </v:textbox>
                <w10:wrap type="topAndBottom"/>
              </v:shape>
            </w:pict>
          </mc:Fallback>
        </mc:AlternateContent>
      </w:r>
      <w:r w:rsidR="008500AC">
        <w:t>What is your name?</w:t>
      </w:r>
      <w:r w:rsidR="00DC2F7E">
        <w:t xml:space="preserve"> (Optional)</w:t>
      </w:r>
    </w:p>
    <w:p w14:paraId="13818A67" w14:textId="2AC53A5D" w:rsidR="008500AC" w:rsidRDefault="008500AC" w:rsidP="00580733">
      <w:pPr>
        <w:pStyle w:val="ListParagraph"/>
        <w:spacing w:line="276" w:lineRule="auto"/>
      </w:pPr>
    </w:p>
    <w:p w14:paraId="1C357F07" w14:textId="05D1FAAB" w:rsidR="008500AC" w:rsidRDefault="008500AC" w:rsidP="00580733">
      <w:pPr>
        <w:spacing w:line="276" w:lineRule="auto"/>
      </w:pPr>
    </w:p>
    <w:p w14:paraId="73129927" w14:textId="46B2B09B" w:rsidR="00F541C6" w:rsidRDefault="00234EE9" w:rsidP="00580733">
      <w:pPr>
        <w:pStyle w:val="ListParagraph"/>
        <w:numPr>
          <w:ilvl w:val="0"/>
          <w:numId w:val="38"/>
        </w:numPr>
        <w:spacing w:line="276" w:lineRule="auto"/>
      </w:pPr>
      <w:r>
        <w:rPr>
          <w:noProof/>
        </w:rPr>
        <mc:AlternateContent>
          <mc:Choice Requires="wps">
            <w:drawing>
              <wp:anchor distT="45720" distB="45720" distL="114300" distR="114300" simplePos="0" relativeHeight="251665920" behindDoc="0" locked="0" layoutInCell="1" allowOverlap="1" wp14:anchorId="66B9545E" wp14:editId="097ED85D">
                <wp:simplePos x="0" y="0"/>
                <wp:positionH relativeFrom="margin">
                  <wp:posOffset>443865</wp:posOffset>
                </wp:positionH>
                <wp:positionV relativeFrom="paragraph">
                  <wp:posOffset>309245</wp:posOffset>
                </wp:positionV>
                <wp:extent cx="5495925" cy="405130"/>
                <wp:effectExtent l="0" t="0" r="28575" b="13335"/>
                <wp:wrapTopAndBottom/>
                <wp:docPr id="18006830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405130"/>
                        </a:xfrm>
                        <a:prstGeom prst="rect">
                          <a:avLst/>
                        </a:prstGeom>
                        <a:solidFill>
                          <a:srgbClr val="FFFFFF"/>
                        </a:solidFill>
                        <a:ln w="9525">
                          <a:solidFill>
                            <a:srgbClr val="000000"/>
                          </a:solidFill>
                          <a:miter lim="800000"/>
                          <a:headEnd/>
                          <a:tailEnd/>
                        </a:ln>
                      </wps:spPr>
                      <wps:txbx>
                        <w:txbxContent>
                          <w:p w14:paraId="05FE2F30" w14:textId="081957AB" w:rsidR="007B1833" w:rsidRDefault="007B1833" w:rsidP="008500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9545E" id="_x0000_s1030" type="#_x0000_t202" style="position:absolute;left:0;text-align:left;margin-left:34.95pt;margin-top:24.35pt;width:432.75pt;height:31.9pt;z-index:251665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">
                <v:textbox style="mso-fit-shape-to-text:t">
                  <w:txbxContent>
                    <w:p w14:paraId="05FE2F30" w14:textId="081957AB" w:rsidR="007B1833" w:rsidRDefault="007B1833" w:rsidP="008500AC"/>
                  </w:txbxContent>
                </v:textbox>
                <w10:wrap type="topAndBottom" anchorx="margin"/>
              </v:shape>
            </w:pict>
          </mc:Fallback>
        </mc:AlternateContent>
      </w:r>
      <w:r w:rsidR="008500AC">
        <w:t>What is your email address?</w:t>
      </w:r>
      <w:r w:rsidR="00DC2F7E">
        <w:t xml:space="preserve"> (Optional)</w:t>
      </w:r>
    </w:p>
    <w:p w14:paraId="01AFA596" w14:textId="77777777" w:rsidR="00F31977" w:rsidRDefault="00F31977" w:rsidP="00580733">
      <w:pPr>
        <w:pStyle w:val="ListParagraph"/>
        <w:spacing w:line="276" w:lineRule="auto"/>
      </w:pPr>
    </w:p>
    <w:p w14:paraId="4C608ABF" w14:textId="77777777" w:rsidR="00F31977" w:rsidRDefault="00F31977" w:rsidP="00580733">
      <w:pPr>
        <w:pStyle w:val="ListParagraph"/>
        <w:spacing w:line="276" w:lineRule="auto"/>
      </w:pPr>
    </w:p>
    <w:p w14:paraId="2E7DB000" w14:textId="4A702C4E" w:rsidR="008500AC" w:rsidRDefault="008500AC" w:rsidP="00580733">
      <w:pPr>
        <w:pStyle w:val="ListParagraph"/>
        <w:numPr>
          <w:ilvl w:val="0"/>
          <w:numId w:val="38"/>
        </w:numPr>
        <w:spacing w:line="276" w:lineRule="auto"/>
      </w:pPr>
      <w:r>
        <w:t xml:space="preserve">If you are responding on behalf of an </w:t>
      </w:r>
      <w:proofErr w:type="spellStart"/>
      <w:r>
        <w:t>organi</w:t>
      </w:r>
      <w:r w:rsidR="00010642">
        <w:t>s</w:t>
      </w:r>
      <w:r>
        <w:t>ation</w:t>
      </w:r>
      <w:proofErr w:type="spellEnd"/>
      <w:r>
        <w:t xml:space="preserve">, please tell us what sector or </w:t>
      </w:r>
      <w:proofErr w:type="spellStart"/>
      <w:r>
        <w:t>organisation</w:t>
      </w:r>
      <w:proofErr w:type="spellEnd"/>
      <w:r>
        <w:t xml:space="preserve"> you represent.</w:t>
      </w:r>
      <w:r w:rsidR="00DC2F7E">
        <w:t xml:space="preserve"> (Optional)</w:t>
      </w:r>
    </w:p>
    <w:p w14:paraId="3E49ECD6" w14:textId="77777777" w:rsidR="008500AC" w:rsidRDefault="008500AC" w:rsidP="00580733">
      <w:pPr>
        <w:spacing w:line="276" w:lineRule="auto"/>
      </w:pPr>
    </w:p>
    <w:p w14:paraId="499346E5" w14:textId="3CDA1AC9" w:rsidR="008500AC" w:rsidRDefault="008500AC" w:rsidP="00580733">
      <w:pPr>
        <w:pStyle w:val="ListParagraph"/>
        <w:numPr>
          <w:ilvl w:val="0"/>
          <w:numId w:val="39"/>
        </w:numPr>
        <w:spacing w:line="276" w:lineRule="auto"/>
      </w:pPr>
      <w:r w:rsidRPr="008500AC">
        <w:t>Academia and research</w:t>
      </w:r>
      <w:r w:rsidR="00DC2F7E">
        <w:t xml:space="preserve"> </w:t>
      </w:r>
      <w:sdt>
        <w:sdtPr>
          <w:id w:val="1132903553"/>
          <w14:checkbox>
            <w14:checked w14:val="0"/>
            <w14:checkedState w14:val="2612" w14:font="MS Gothic"/>
            <w14:uncheckedState w14:val="2610" w14:font="MS Gothic"/>
          </w14:checkbox>
        </w:sdtPr>
        <w:sdtEndPr/>
        <w:sdtContent>
          <w:r w:rsidR="00776C6F">
            <w:rPr>
              <w:rFonts w:ascii="MS Gothic" w:eastAsia="MS Gothic" w:hAnsi="MS Gothic" w:hint="eastAsia"/>
            </w:rPr>
            <w:t>☐</w:t>
          </w:r>
        </w:sdtContent>
      </w:sdt>
    </w:p>
    <w:p w14:paraId="1391C609" w14:textId="7405EEA4" w:rsidR="008500AC" w:rsidRDefault="008500AC" w:rsidP="00580733">
      <w:pPr>
        <w:pStyle w:val="ListParagraph"/>
        <w:numPr>
          <w:ilvl w:val="0"/>
          <w:numId w:val="39"/>
        </w:numPr>
        <w:spacing w:line="276" w:lineRule="auto"/>
      </w:pPr>
      <w:r>
        <w:t>Arm's length body and other public sector</w:t>
      </w:r>
      <w:r w:rsidR="00DC2F7E">
        <w:t xml:space="preserve"> </w:t>
      </w:r>
      <w:sdt>
        <w:sdtPr>
          <w:id w:val="-983775536"/>
          <w14:checkbox>
            <w14:checked w14:val="0"/>
            <w14:checkedState w14:val="2612" w14:font="MS Gothic"/>
            <w14:uncheckedState w14:val="2610" w14:font="MS Gothic"/>
          </w14:checkbox>
        </w:sdtPr>
        <w:sdtEndPr/>
        <w:sdtContent>
          <w:r w:rsidR="65167CB2" w:rsidRPr="66BBB2F0">
            <w:rPr>
              <w:rFonts w:ascii="MS Gothic" w:eastAsia="MS Gothic" w:hAnsi="MS Gothic" w:cs="MS Gothic"/>
            </w:rPr>
            <w:t>☐</w:t>
          </w:r>
        </w:sdtContent>
      </w:sdt>
    </w:p>
    <w:p w14:paraId="7FB1242B" w14:textId="795DF09D" w:rsidR="008500AC" w:rsidRDefault="008500AC" w:rsidP="00580733">
      <w:pPr>
        <w:pStyle w:val="ListParagraph"/>
        <w:numPr>
          <w:ilvl w:val="0"/>
          <w:numId w:val="39"/>
        </w:numPr>
        <w:spacing w:line="276" w:lineRule="auto"/>
      </w:pPr>
      <w:r w:rsidRPr="008500AC">
        <w:lastRenderedPageBreak/>
        <w:t>Business and industry with an interest in employee mental health</w:t>
      </w:r>
      <w:r w:rsidR="00DC2F7E">
        <w:t xml:space="preserve"> </w:t>
      </w:r>
      <w:sdt>
        <w:sdtPr>
          <w:id w:val="1316693670"/>
          <w14:checkbox>
            <w14:checked w14:val="0"/>
            <w14:checkedState w14:val="2612" w14:font="MS Gothic"/>
            <w14:uncheckedState w14:val="2610" w14:font="MS Gothic"/>
          </w14:checkbox>
        </w:sdtPr>
        <w:sdtEndPr/>
        <w:sdtContent>
          <w:r w:rsidR="00DC2F7E">
            <w:rPr>
              <w:rFonts w:ascii="MS Gothic" w:eastAsia="MS Gothic" w:hAnsi="MS Gothic" w:hint="eastAsia"/>
            </w:rPr>
            <w:t>☐</w:t>
          </w:r>
        </w:sdtContent>
      </w:sdt>
    </w:p>
    <w:p w14:paraId="7599E700" w14:textId="28AA0C62" w:rsidR="008500AC" w:rsidRDefault="008500AC" w:rsidP="00580733">
      <w:pPr>
        <w:pStyle w:val="ListParagraph"/>
        <w:numPr>
          <w:ilvl w:val="0"/>
          <w:numId w:val="39"/>
        </w:numPr>
        <w:spacing w:line="276" w:lineRule="auto"/>
      </w:pPr>
      <w:r w:rsidRPr="008500AC">
        <w:t>Central Government and Devolved Nations</w:t>
      </w:r>
      <w:r w:rsidR="00DC2F7E">
        <w:t xml:space="preserve"> </w:t>
      </w:r>
      <w:sdt>
        <w:sdtPr>
          <w:id w:val="-173502059"/>
          <w14:checkbox>
            <w14:checked w14:val="0"/>
            <w14:checkedState w14:val="2612" w14:font="MS Gothic"/>
            <w14:uncheckedState w14:val="2610" w14:font="MS Gothic"/>
          </w14:checkbox>
        </w:sdtPr>
        <w:sdtEndPr/>
        <w:sdtContent>
          <w:r w:rsidR="00DC2F7E">
            <w:rPr>
              <w:rFonts w:ascii="MS Gothic" w:eastAsia="MS Gothic" w:hAnsi="MS Gothic" w:hint="eastAsia"/>
            </w:rPr>
            <w:t>☐</w:t>
          </w:r>
        </w:sdtContent>
      </w:sdt>
    </w:p>
    <w:p w14:paraId="65C68A83" w14:textId="67CC0127" w:rsidR="008500AC" w:rsidRDefault="008500AC" w:rsidP="00580733">
      <w:pPr>
        <w:pStyle w:val="ListParagraph"/>
        <w:numPr>
          <w:ilvl w:val="0"/>
          <w:numId w:val="39"/>
        </w:numPr>
        <w:spacing w:line="276" w:lineRule="auto"/>
      </w:pPr>
      <w:r w:rsidRPr="008500AC">
        <w:t xml:space="preserve">Charity and voluntary </w:t>
      </w:r>
      <w:proofErr w:type="spellStart"/>
      <w:r>
        <w:t>organi</w:t>
      </w:r>
      <w:r w:rsidR="00DC2F7E">
        <w:t>s</w:t>
      </w:r>
      <w:r>
        <w:t>ation</w:t>
      </w:r>
      <w:proofErr w:type="spellEnd"/>
      <w:r w:rsidR="00DC2F7E">
        <w:t xml:space="preserve"> </w:t>
      </w:r>
      <w:sdt>
        <w:sdtPr>
          <w:id w:val="1235969936"/>
          <w14:checkbox>
            <w14:checked w14:val="0"/>
            <w14:checkedState w14:val="2612" w14:font="MS Gothic"/>
            <w14:uncheckedState w14:val="2610" w14:font="MS Gothic"/>
          </w14:checkbox>
        </w:sdtPr>
        <w:sdtEndPr/>
        <w:sdtContent>
          <w:r w:rsidR="00DC2F7E">
            <w:rPr>
              <w:rFonts w:ascii="MS Gothic" w:eastAsia="MS Gothic" w:hAnsi="MS Gothic" w:hint="eastAsia"/>
            </w:rPr>
            <w:t>☐</w:t>
          </w:r>
        </w:sdtContent>
      </w:sdt>
    </w:p>
    <w:p w14:paraId="177A69C1" w14:textId="72E7A1FE" w:rsidR="008500AC" w:rsidRDefault="008500AC" w:rsidP="00580733">
      <w:pPr>
        <w:pStyle w:val="ListParagraph"/>
        <w:numPr>
          <w:ilvl w:val="0"/>
          <w:numId w:val="39"/>
        </w:numPr>
        <w:spacing w:line="276" w:lineRule="auto"/>
      </w:pPr>
      <w:r w:rsidRPr="008500AC">
        <w:t>Coroners and courts conducting inquests</w:t>
      </w:r>
      <w:r w:rsidR="00DC2F7E">
        <w:t xml:space="preserve"> </w:t>
      </w:r>
      <w:sdt>
        <w:sdtPr>
          <w:id w:val="630993197"/>
          <w14:checkbox>
            <w14:checked w14:val="0"/>
            <w14:checkedState w14:val="2612" w14:font="MS Gothic"/>
            <w14:uncheckedState w14:val="2610" w14:font="MS Gothic"/>
          </w14:checkbox>
        </w:sdtPr>
        <w:sdtEndPr/>
        <w:sdtContent>
          <w:r w:rsidR="00DC2F7E">
            <w:rPr>
              <w:rFonts w:ascii="MS Gothic" w:eastAsia="MS Gothic" w:hAnsi="MS Gothic" w:hint="eastAsia"/>
            </w:rPr>
            <w:t>☐</w:t>
          </w:r>
        </w:sdtContent>
      </w:sdt>
    </w:p>
    <w:p w14:paraId="3C4CE835" w14:textId="74C62D02" w:rsidR="008500AC" w:rsidRDefault="008500AC" w:rsidP="00580733">
      <w:pPr>
        <w:pStyle w:val="ListParagraph"/>
        <w:numPr>
          <w:ilvl w:val="0"/>
          <w:numId w:val="39"/>
        </w:numPr>
        <w:spacing w:line="276" w:lineRule="auto"/>
      </w:pPr>
      <w:r w:rsidRPr="008500AC">
        <w:t>Local Government</w:t>
      </w:r>
      <w:r w:rsidR="00DC2F7E">
        <w:t xml:space="preserve"> </w:t>
      </w:r>
      <w:sdt>
        <w:sdtPr>
          <w:id w:val="-1390716697"/>
          <w14:checkbox>
            <w14:checked w14:val="0"/>
            <w14:checkedState w14:val="2612" w14:font="MS Gothic"/>
            <w14:uncheckedState w14:val="2610" w14:font="MS Gothic"/>
          </w14:checkbox>
        </w:sdtPr>
        <w:sdtEndPr/>
        <w:sdtContent>
          <w:r w:rsidR="00DC2F7E">
            <w:rPr>
              <w:rFonts w:ascii="MS Gothic" w:eastAsia="MS Gothic" w:hAnsi="MS Gothic" w:hint="eastAsia"/>
            </w:rPr>
            <w:t>☐</w:t>
          </w:r>
        </w:sdtContent>
      </w:sdt>
    </w:p>
    <w:p w14:paraId="02E4327E" w14:textId="6F688925" w:rsidR="008500AC" w:rsidRDefault="008500AC" w:rsidP="00580733">
      <w:pPr>
        <w:pStyle w:val="ListParagraph"/>
        <w:numPr>
          <w:ilvl w:val="0"/>
          <w:numId w:val="39"/>
        </w:numPr>
        <w:spacing w:line="276" w:lineRule="auto"/>
      </w:pPr>
      <w:r w:rsidRPr="008500AC">
        <w:t>Members of the public and support groups for affected communities</w:t>
      </w:r>
      <w:r w:rsidR="00DC2F7E">
        <w:t xml:space="preserve"> </w:t>
      </w:r>
      <w:sdt>
        <w:sdtPr>
          <w:id w:val="1405880445"/>
          <w14:checkbox>
            <w14:checked w14:val="0"/>
            <w14:checkedState w14:val="2612" w14:font="MS Gothic"/>
            <w14:uncheckedState w14:val="2610" w14:font="MS Gothic"/>
          </w14:checkbox>
        </w:sdtPr>
        <w:sdtEndPr/>
        <w:sdtContent>
          <w:r w:rsidR="00DC2F7E">
            <w:rPr>
              <w:rFonts w:ascii="MS Gothic" w:eastAsia="MS Gothic" w:hAnsi="MS Gothic" w:hint="eastAsia"/>
            </w:rPr>
            <w:t>☐</w:t>
          </w:r>
        </w:sdtContent>
      </w:sdt>
    </w:p>
    <w:p w14:paraId="699DF6FB" w14:textId="1211C82A" w:rsidR="008500AC" w:rsidRDefault="008500AC" w:rsidP="00580733">
      <w:pPr>
        <w:pStyle w:val="ListParagraph"/>
        <w:numPr>
          <w:ilvl w:val="0"/>
          <w:numId w:val="39"/>
        </w:numPr>
        <w:spacing w:line="276" w:lineRule="auto"/>
      </w:pPr>
      <w:r w:rsidRPr="008500AC">
        <w:t xml:space="preserve">Mental health </w:t>
      </w:r>
      <w:proofErr w:type="spellStart"/>
      <w:r w:rsidRPr="008500AC">
        <w:t>organisations</w:t>
      </w:r>
      <w:proofErr w:type="spellEnd"/>
      <w:r w:rsidR="00DC2F7E">
        <w:t xml:space="preserve"> </w:t>
      </w:r>
      <w:sdt>
        <w:sdtPr>
          <w:id w:val="-1556460696"/>
          <w14:checkbox>
            <w14:checked w14:val="0"/>
            <w14:checkedState w14:val="2612" w14:font="MS Gothic"/>
            <w14:uncheckedState w14:val="2610" w14:font="MS Gothic"/>
          </w14:checkbox>
        </w:sdtPr>
        <w:sdtEndPr/>
        <w:sdtContent>
          <w:r w:rsidR="00DC2F7E">
            <w:rPr>
              <w:rFonts w:ascii="MS Gothic" w:eastAsia="MS Gothic" w:hAnsi="MS Gothic" w:hint="eastAsia"/>
            </w:rPr>
            <w:t>☐</w:t>
          </w:r>
        </w:sdtContent>
      </w:sdt>
    </w:p>
    <w:p w14:paraId="1DD8E745" w14:textId="57E397CE" w:rsidR="008500AC" w:rsidRDefault="008500AC" w:rsidP="00580733">
      <w:pPr>
        <w:pStyle w:val="ListParagraph"/>
        <w:numPr>
          <w:ilvl w:val="0"/>
          <w:numId w:val="39"/>
        </w:numPr>
        <w:spacing w:line="276" w:lineRule="auto"/>
      </w:pPr>
      <w:r w:rsidRPr="008500AC">
        <w:t>Think tank</w:t>
      </w:r>
      <w:r w:rsidR="00DC2F7E">
        <w:t xml:space="preserve"> </w:t>
      </w:r>
      <w:sdt>
        <w:sdtPr>
          <w:id w:val="336204908"/>
          <w14:checkbox>
            <w14:checked w14:val="0"/>
            <w14:checkedState w14:val="2612" w14:font="MS Gothic"/>
            <w14:uncheckedState w14:val="2610" w14:font="MS Gothic"/>
          </w14:checkbox>
        </w:sdtPr>
        <w:sdtEndPr/>
        <w:sdtContent>
          <w:r w:rsidR="00DC2F7E">
            <w:rPr>
              <w:rFonts w:ascii="MS Gothic" w:eastAsia="MS Gothic" w:hAnsi="MS Gothic" w:hint="eastAsia"/>
            </w:rPr>
            <w:t>☐</w:t>
          </w:r>
        </w:sdtContent>
      </w:sdt>
    </w:p>
    <w:p w14:paraId="5A56BAAE" w14:textId="73736F72" w:rsidR="008500AC" w:rsidRDefault="008500AC" w:rsidP="00580733">
      <w:pPr>
        <w:pStyle w:val="ListParagraph"/>
        <w:numPr>
          <w:ilvl w:val="0"/>
          <w:numId w:val="39"/>
        </w:numPr>
        <w:spacing w:line="276" w:lineRule="auto"/>
      </w:pPr>
      <w:r w:rsidRPr="008500AC">
        <w:t>University or student union</w:t>
      </w:r>
      <w:r w:rsidR="00DC2F7E">
        <w:t xml:space="preserve"> </w:t>
      </w:r>
      <w:sdt>
        <w:sdtPr>
          <w:id w:val="-1457479470"/>
          <w14:checkbox>
            <w14:checked w14:val="0"/>
            <w14:checkedState w14:val="2612" w14:font="MS Gothic"/>
            <w14:uncheckedState w14:val="2610" w14:font="MS Gothic"/>
          </w14:checkbox>
        </w:sdtPr>
        <w:sdtEndPr/>
        <w:sdtContent>
          <w:r w:rsidR="00DC2F7E">
            <w:rPr>
              <w:rFonts w:ascii="MS Gothic" w:eastAsia="MS Gothic" w:hAnsi="MS Gothic" w:hint="eastAsia"/>
            </w:rPr>
            <w:t>☐</w:t>
          </w:r>
        </w:sdtContent>
      </w:sdt>
    </w:p>
    <w:p w14:paraId="0B855A41" w14:textId="2F10571F" w:rsidR="008500AC" w:rsidRDefault="008500AC" w:rsidP="00580733">
      <w:pPr>
        <w:pStyle w:val="ListParagraph"/>
        <w:numPr>
          <w:ilvl w:val="0"/>
          <w:numId w:val="39"/>
        </w:numPr>
        <w:spacing w:line="276" w:lineRule="auto"/>
      </w:pPr>
      <w:r w:rsidRPr="008500AC">
        <w:t xml:space="preserve">Workplace wellbeing </w:t>
      </w:r>
      <w:proofErr w:type="spellStart"/>
      <w:r w:rsidRPr="008500AC">
        <w:t>organisations</w:t>
      </w:r>
      <w:proofErr w:type="spellEnd"/>
      <w:r w:rsidR="00DC2F7E">
        <w:t xml:space="preserve"> </w:t>
      </w:r>
      <w:sdt>
        <w:sdtPr>
          <w:id w:val="142095668"/>
          <w14:checkbox>
            <w14:checked w14:val="0"/>
            <w14:checkedState w14:val="2612" w14:font="MS Gothic"/>
            <w14:uncheckedState w14:val="2610" w14:font="MS Gothic"/>
          </w14:checkbox>
        </w:sdtPr>
        <w:sdtEndPr/>
        <w:sdtContent>
          <w:r w:rsidR="00DC2F7E">
            <w:rPr>
              <w:rFonts w:ascii="MS Gothic" w:eastAsia="MS Gothic" w:hAnsi="MS Gothic" w:hint="eastAsia"/>
            </w:rPr>
            <w:t>☐</w:t>
          </w:r>
        </w:sdtContent>
      </w:sdt>
    </w:p>
    <w:p w14:paraId="7B6060AB" w14:textId="77777777" w:rsidR="008500AC" w:rsidRDefault="008500AC" w:rsidP="00580733">
      <w:pPr>
        <w:spacing w:line="276" w:lineRule="auto"/>
      </w:pPr>
    </w:p>
    <w:p w14:paraId="4CAD244A" w14:textId="6966EFE3" w:rsidR="008500AC" w:rsidRDefault="008500AC" w:rsidP="00580733">
      <w:pPr>
        <w:pStyle w:val="ListParagraph"/>
        <w:numPr>
          <w:ilvl w:val="0"/>
          <w:numId w:val="38"/>
        </w:numPr>
        <w:spacing w:line="276" w:lineRule="auto"/>
      </w:pPr>
      <w:r>
        <w:t xml:space="preserve">What is the name of your </w:t>
      </w:r>
      <w:proofErr w:type="spellStart"/>
      <w:r>
        <w:t>organi</w:t>
      </w:r>
      <w:r w:rsidR="007C1BC3">
        <w:t>s</w:t>
      </w:r>
      <w:r>
        <w:t>ation</w:t>
      </w:r>
      <w:proofErr w:type="spellEnd"/>
      <w:r>
        <w:t>?</w:t>
      </w:r>
      <w:r w:rsidR="00DC2F7E">
        <w:t xml:space="preserve"> (Optional)</w:t>
      </w:r>
    </w:p>
    <w:p w14:paraId="118A47B1" w14:textId="39AB8E47" w:rsidR="6EB5D140" w:rsidRDefault="6EB5D140" w:rsidP="00580733">
      <w:pPr>
        <w:pStyle w:val="ListParagraph"/>
        <w:spacing w:line="276" w:lineRule="auto"/>
      </w:pPr>
    </w:p>
    <w:p w14:paraId="7380FA22" w14:textId="7BF824D5" w:rsidR="008500AC" w:rsidRPr="00B265D4" w:rsidRDefault="008500AC" w:rsidP="00580733">
      <w:pPr>
        <w:spacing w:line="276" w:lineRule="auto"/>
      </w:pPr>
      <w:r>
        <w:rPr>
          <w:noProof/>
        </w:rPr>
        <mc:AlternateContent>
          <mc:Choice Requires="wps">
            <w:drawing>
              <wp:anchor distT="45720" distB="45720" distL="114300" distR="114300" simplePos="0" relativeHeight="251670016" behindDoc="0" locked="0" layoutInCell="1" allowOverlap="1" wp14:anchorId="79A9F1CB" wp14:editId="4CA71D3E">
                <wp:simplePos x="0" y="0"/>
                <wp:positionH relativeFrom="margin">
                  <wp:align>right</wp:align>
                </wp:positionH>
                <wp:positionV relativeFrom="paragraph">
                  <wp:posOffset>250190</wp:posOffset>
                </wp:positionV>
                <wp:extent cx="5886450" cy="1404620"/>
                <wp:effectExtent l="0" t="0" r="19050" b="13335"/>
                <wp:wrapTopAndBottom/>
                <wp:docPr id="18826379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4620"/>
                        </a:xfrm>
                        <a:prstGeom prst="rect">
                          <a:avLst/>
                        </a:prstGeom>
                        <a:solidFill>
                          <a:srgbClr val="FFFFFF"/>
                        </a:solidFill>
                        <a:ln w="9525">
                          <a:solidFill>
                            <a:srgbClr val="000000"/>
                          </a:solidFill>
                          <a:miter lim="800000"/>
                          <a:headEnd/>
                          <a:tailEnd/>
                        </a:ln>
                      </wps:spPr>
                      <wps:txbx>
                        <w:txbxContent>
                          <w:p w14:paraId="2AC25308" w14:textId="77777777" w:rsidR="008500AC" w:rsidRDefault="008500AC" w:rsidP="008500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A9F1CB" id="_x0000_s1031" type="#_x0000_t202" style="position:absolute;margin-left:412.3pt;margin-top:19.7pt;width:463.5pt;height:110.6pt;z-index:251670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">
                <v:textbox style="mso-fit-shape-to-text:t">
                  <w:txbxContent>
                    <w:p w14:paraId="2AC25308" w14:textId="77777777" w:rsidR="008500AC" w:rsidRDefault="008500AC" w:rsidP="008500AC"/>
                  </w:txbxContent>
                </v:textbox>
                <w10:wrap type="topAndBottom" anchorx="margin"/>
              </v:shape>
            </w:pict>
          </mc:Fallback>
        </mc:AlternateContent>
      </w:r>
    </w:p>
    <w:sectPr w:rsidR="008500AC" w:rsidRPr="00B265D4" w:rsidSect="00385EBB">
      <w:footerReference w:type="even" r:id="rId25"/>
      <w:footerReference w:type="default" r:id="rId26"/>
      <w:headerReference w:type="first" r:id="rId27"/>
      <w:footerReference w:type="first" r:id="rId28"/>
      <w:pgSz w:w="11900" w:h="16840"/>
      <w:pgMar w:top="2302" w:right="1127" w:bottom="1775" w:left="1134" w:header="868" w:footer="7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CD8FF" w14:textId="77777777" w:rsidR="003027E0" w:rsidRDefault="003027E0" w:rsidP="007431A8">
      <w:r>
        <w:separator/>
      </w:r>
    </w:p>
  </w:endnote>
  <w:endnote w:type="continuationSeparator" w:id="0">
    <w:p w14:paraId="091C76D2" w14:textId="77777777" w:rsidR="003027E0" w:rsidRDefault="003027E0" w:rsidP="007431A8">
      <w:r>
        <w:continuationSeparator/>
      </w:r>
    </w:p>
  </w:endnote>
  <w:endnote w:type="continuationNotice" w:id="1">
    <w:p w14:paraId="3F2ADD90" w14:textId="77777777" w:rsidR="003027E0" w:rsidRDefault="003027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default"/>
  </w:font>
  <w:font w:name="Times New Roman (Body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5168068"/>
      <w:docPartObj>
        <w:docPartGallery w:val="Page Numbers (Bottom of Page)"/>
        <w:docPartUnique/>
      </w:docPartObj>
    </w:sdtPr>
    <w:sdtEndPr>
      <w:rPr>
        <w:rStyle w:val="PageNumber"/>
      </w:rPr>
    </w:sdtEndPr>
    <w:sdtContent>
      <w:p w14:paraId="0B70409A" w14:textId="608451DB" w:rsidR="00BC5809" w:rsidRDefault="00BC5809" w:rsidP="007249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F91487" w14:textId="77777777" w:rsidR="00BC5809" w:rsidRDefault="00BC5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2001552"/>
      <w:docPartObj>
        <w:docPartGallery w:val="Page Numbers (Bottom of Page)"/>
        <w:docPartUnique/>
      </w:docPartObj>
    </w:sdtPr>
    <w:sdtEndPr>
      <w:rPr>
        <w:rStyle w:val="PageNumber"/>
      </w:rPr>
    </w:sdtEndPr>
    <w:sdtContent>
      <w:p w14:paraId="464B1EE5" w14:textId="7D7ADBD9" w:rsidR="00BC5809" w:rsidRDefault="00BC5809" w:rsidP="007249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FABFAF" w14:textId="62422CE7" w:rsidR="00BC5809" w:rsidRDefault="00BC5809">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D08BA" w14:textId="1080D22B" w:rsidR="00227D2A" w:rsidRDefault="00227D2A" w:rsidP="007431A8">
    <w:pPr>
      <w:pStyle w:val="Footer"/>
      <w:rPr>
        <w:rStyle w:val="PageNumber"/>
      </w:rPr>
    </w:pPr>
  </w:p>
  <w:p w14:paraId="0738349F" w14:textId="0788FB48" w:rsidR="00222480" w:rsidRPr="00227D2A" w:rsidRDefault="00222480" w:rsidP="007431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029E4" w14:textId="77777777" w:rsidR="003027E0" w:rsidRDefault="003027E0" w:rsidP="007431A8">
      <w:r>
        <w:separator/>
      </w:r>
    </w:p>
  </w:footnote>
  <w:footnote w:type="continuationSeparator" w:id="0">
    <w:p w14:paraId="5ABFE301" w14:textId="77777777" w:rsidR="003027E0" w:rsidRDefault="003027E0" w:rsidP="007431A8">
      <w:r>
        <w:continuationSeparator/>
      </w:r>
    </w:p>
  </w:footnote>
  <w:footnote w:type="continuationNotice" w:id="1">
    <w:p w14:paraId="283B52F7" w14:textId="77777777" w:rsidR="003027E0" w:rsidRDefault="003027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ECB1" w14:textId="4CF30F15" w:rsidR="00227D2A" w:rsidRPr="00107DFC" w:rsidRDefault="00227D2A" w:rsidP="007431A8">
    <w:pPr>
      <w:pStyle w:val="Footer"/>
    </w:pPr>
    <w:r w:rsidRPr="00D04A17">
      <w:rPr>
        <w:rFonts w:ascii="Calibri" w:eastAsia="Times New Roman" w:hAnsi="Calibri" w:cs="Times New Roman"/>
        <w:noProof/>
      </w:rPr>
      <w:drawing>
        <wp:inline distT="0" distB="0" distL="0" distR="0" wp14:anchorId="7BAA41D3" wp14:editId="4DAC41D9">
          <wp:extent cx="2160000" cy="4232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S_RGB.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23231"/>
                  </a:xfrm>
                  <a:prstGeom prst="rect">
                    <a:avLst/>
                  </a:prstGeom>
                </pic:spPr>
              </pic:pic>
            </a:graphicData>
          </a:graphic>
        </wp:inline>
      </w:drawing>
    </w:r>
    <w:r>
      <w:tab/>
    </w:r>
    <w:r>
      <w:tab/>
    </w:r>
    <w:hyperlink r:id="rId2" w:history="1">
      <w:r w:rsidRPr="001153A4">
        <w:rPr>
          <w:rStyle w:val="Hyperlink"/>
        </w:rPr>
        <w:t>ons.gov.uk</w:t>
      </w:r>
    </w:hyperlink>
  </w:p>
  <w:p w14:paraId="117710B8" w14:textId="77777777" w:rsidR="00227D2A" w:rsidRDefault="00227D2A" w:rsidP="00743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14F1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E27F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5C0A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6E4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147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08A4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884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E42D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CC4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3256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82F85"/>
    <w:multiLevelType w:val="hybridMultilevel"/>
    <w:tmpl w:val="6FAE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BA69DD"/>
    <w:multiLevelType w:val="hybridMultilevel"/>
    <w:tmpl w:val="0EFA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300B79"/>
    <w:multiLevelType w:val="hybridMultilevel"/>
    <w:tmpl w:val="A0DE09E6"/>
    <w:lvl w:ilvl="0" w:tplc="017E868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307491B"/>
    <w:multiLevelType w:val="hybridMultilevel"/>
    <w:tmpl w:val="89E2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B418DA"/>
    <w:multiLevelType w:val="hybridMultilevel"/>
    <w:tmpl w:val="FFFFFFFF"/>
    <w:lvl w:ilvl="0" w:tplc="6B0E8E92">
      <w:start w:val="1"/>
      <w:numFmt w:val="decimal"/>
      <w:lvlText w:val="%1."/>
      <w:lvlJc w:val="left"/>
      <w:pPr>
        <w:ind w:left="720" w:hanging="360"/>
      </w:pPr>
    </w:lvl>
    <w:lvl w:ilvl="1" w:tplc="1D220694">
      <w:start w:val="1"/>
      <w:numFmt w:val="lowerLetter"/>
      <w:lvlText w:val="%2."/>
      <w:lvlJc w:val="left"/>
      <w:pPr>
        <w:ind w:left="1440" w:hanging="360"/>
      </w:pPr>
    </w:lvl>
    <w:lvl w:ilvl="2" w:tplc="C47C5704">
      <w:start w:val="1"/>
      <w:numFmt w:val="lowerRoman"/>
      <w:lvlText w:val="%3."/>
      <w:lvlJc w:val="right"/>
      <w:pPr>
        <w:ind w:left="2160" w:hanging="180"/>
      </w:pPr>
    </w:lvl>
    <w:lvl w:ilvl="3" w:tplc="B08EDF80">
      <w:start w:val="1"/>
      <w:numFmt w:val="decimal"/>
      <w:lvlText w:val="%4."/>
      <w:lvlJc w:val="left"/>
      <w:pPr>
        <w:ind w:left="2880" w:hanging="360"/>
      </w:pPr>
    </w:lvl>
    <w:lvl w:ilvl="4" w:tplc="DB666AD6">
      <w:start w:val="1"/>
      <w:numFmt w:val="lowerLetter"/>
      <w:lvlText w:val="%5."/>
      <w:lvlJc w:val="left"/>
      <w:pPr>
        <w:ind w:left="3600" w:hanging="360"/>
      </w:pPr>
    </w:lvl>
    <w:lvl w:ilvl="5" w:tplc="12CC77C4">
      <w:start w:val="1"/>
      <w:numFmt w:val="lowerRoman"/>
      <w:lvlText w:val="%6."/>
      <w:lvlJc w:val="right"/>
      <w:pPr>
        <w:ind w:left="4320" w:hanging="180"/>
      </w:pPr>
    </w:lvl>
    <w:lvl w:ilvl="6" w:tplc="172C3EE2">
      <w:start w:val="1"/>
      <w:numFmt w:val="decimal"/>
      <w:lvlText w:val="%7."/>
      <w:lvlJc w:val="left"/>
      <w:pPr>
        <w:ind w:left="5040" w:hanging="360"/>
      </w:pPr>
    </w:lvl>
    <w:lvl w:ilvl="7" w:tplc="DCDC8A22">
      <w:start w:val="1"/>
      <w:numFmt w:val="lowerLetter"/>
      <w:lvlText w:val="%8."/>
      <w:lvlJc w:val="left"/>
      <w:pPr>
        <w:ind w:left="5760" w:hanging="360"/>
      </w:pPr>
    </w:lvl>
    <w:lvl w:ilvl="8" w:tplc="B566BF16">
      <w:start w:val="1"/>
      <w:numFmt w:val="lowerRoman"/>
      <w:lvlText w:val="%9."/>
      <w:lvlJc w:val="right"/>
      <w:pPr>
        <w:ind w:left="6480" w:hanging="180"/>
      </w:pPr>
    </w:lvl>
  </w:abstractNum>
  <w:abstractNum w:abstractNumId="15" w15:restartNumberingAfterBreak="0">
    <w:nsid w:val="0D421B92"/>
    <w:multiLevelType w:val="hybridMultilevel"/>
    <w:tmpl w:val="7D443614"/>
    <w:lvl w:ilvl="0" w:tplc="19427944">
      <w:start w:val="1"/>
      <w:numFmt w:val="decimal"/>
      <w:lvlText w:val="%1."/>
      <w:lvlJc w:val="left"/>
      <w:pPr>
        <w:ind w:left="720" w:hanging="360"/>
      </w:pPr>
    </w:lvl>
    <w:lvl w:ilvl="1" w:tplc="B714074A">
      <w:start w:val="1"/>
      <w:numFmt w:val="lowerLetter"/>
      <w:lvlText w:val="%2."/>
      <w:lvlJc w:val="left"/>
      <w:pPr>
        <w:ind w:left="1440" w:hanging="360"/>
      </w:pPr>
    </w:lvl>
    <w:lvl w:ilvl="2" w:tplc="06566F54">
      <w:start w:val="1"/>
      <w:numFmt w:val="lowerRoman"/>
      <w:lvlText w:val="%3."/>
      <w:lvlJc w:val="right"/>
      <w:pPr>
        <w:ind w:left="2160" w:hanging="180"/>
      </w:pPr>
    </w:lvl>
    <w:lvl w:ilvl="3" w:tplc="635E6EF4">
      <w:start w:val="1"/>
      <w:numFmt w:val="decimal"/>
      <w:lvlText w:val="%4."/>
      <w:lvlJc w:val="left"/>
      <w:pPr>
        <w:ind w:left="2880" w:hanging="360"/>
      </w:pPr>
    </w:lvl>
    <w:lvl w:ilvl="4" w:tplc="140EDA98">
      <w:start w:val="1"/>
      <w:numFmt w:val="lowerLetter"/>
      <w:lvlText w:val="%5."/>
      <w:lvlJc w:val="left"/>
      <w:pPr>
        <w:ind w:left="3600" w:hanging="360"/>
      </w:pPr>
    </w:lvl>
    <w:lvl w:ilvl="5" w:tplc="9B520F08">
      <w:start w:val="1"/>
      <w:numFmt w:val="lowerRoman"/>
      <w:lvlText w:val="%6."/>
      <w:lvlJc w:val="right"/>
      <w:pPr>
        <w:ind w:left="4320" w:hanging="180"/>
      </w:pPr>
    </w:lvl>
    <w:lvl w:ilvl="6" w:tplc="1FF43C96">
      <w:start w:val="1"/>
      <w:numFmt w:val="decimal"/>
      <w:lvlText w:val="%7."/>
      <w:lvlJc w:val="left"/>
      <w:pPr>
        <w:ind w:left="5040" w:hanging="360"/>
      </w:pPr>
    </w:lvl>
    <w:lvl w:ilvl="7" w:tplc="D1F4337A">
      <w:start w:val="1"/>
      <w:numFmt w:val="lowerLetter"/>
      <w:lvlText w:val="%8."/>
      <w:lvlJc w:val="left"/>
      <w:pPr>
        <w:ind w:left="5760" w:hanging="360"/>
      </w:pPr>
    </w:lvl>
    <w:lvl w:ilvl="8" w:tplc="49AA5F60">
      <w:start w:val="1"/>
      <w:numFmt w:val="lowerRoman"/>
      <w:lvlText w:val="%9."/>
      <w:lvlJc w:val="right"/>
      <w:pPr>
        <w:ind w:left="6480" w:hanging="180"/>
      </w:pPr>
    </w:lvl>
  </w:abstractNum>
  <w:abstractNum w:abstractNumId="16" w15:restartNumberingAfterBreak="0">
    <w:nsid w:val="11599C3D"/>
    <w:multiLevelType w:val="hybridMultilevel"/>
    <w:tmpl w:val="FFFFFFFF"/>
    <w:lvl w:ilvl="0" w:tplc="80D6213A">
      <w:start w:val="1"/>
      <w:numFmt w:val="decimal"/>
      <w:lvlText w:val="%1."/>
      <w:lvlJc w:val="left"/>
      <w:pPr>
        <w:ind w:left="720" w:hanging="360"/>
      </w:pPr>
    </w:lvl>
    <w:lvl w:ilvl="1" w:tplc="153C2348">
      <w:start w:val="1"/>
      <w:numFmt w:val="lowerLetter"/>
      <w:lvlText w:val="%2."/>
      <w:lvlJc w:val="left"/>
      <w:pPr>
        <w:ind w:left="1440" w:hanging="360"/>
      </w:pPr>
    </w:lvl>
    <w:lvl w:ilvl="2" w:tplc="D206D768">
      <w:start w:val="1"/>
      <w:numFmt w:val="lowerRoman"/>
      <w:lvlText w:val="%3."/>
      <w:lvlJc w:val="right"/>
      <w:pPr>
        <w:ind w:left="2160" w:hanging="180"/>
      </w:pPr>
    </w:lvl>
    <w:lvl w:ilvl="3" w:tplc="4B3A7820">
      <w:start w:val="1"/>
      <w:numFmt w:val="decimal"/>
      <w:lvlText w:val="%4."/>
      <w:lvlJc w:val="left"/>
      <w:pPr>
        <w:ind w:left="2880" w:hanging="360"/>
      </w:pPr>
    </w:lvl>
    <w:lvl w:ilvl="4" w:tplc="0032D068">
      <w:start w:val="1"/>
      <w:numFmt w:val="lowerLetter"/>
      <w:lvlText w:val="%5."/>
      <w:lvlJc w:val="left"/>
      <w:pPr>
        <w:ind w:left="3600" w:hanging="360"/>
      </w:pPr>
    </w:lvl>
    <w:lvl w:ilvl="5" w:tplc="B7F48EF4">
      <w:start w:val="1"/>
      <w:numFmt w:val="lowerRoman"/>
      <w:lvlText w:val="%6."/>
      <w:lvlJc w:val="right"/>
      <w:pPr>
        <w:ind w:left="4320" w:hanging="180"/>
      </w:pPr>
    </w:lvl>
    <w:lvl w:ilvl="6" w:tplc="B8C022F8">
      <w:start w:val="1"/>
      <w:numFmt w:val="decimal"/>
      <w:lvlText w:val="%7."/>
      <w:lvlJc w:val="left"/>
      <w:pPr>
        <w:ind w:left="5040" w:hanging="360"/>
      </w:pPr>
    </w:lvl>
    <w:lvl w:ilvl="7" w:tplc="001A25F4">
      <w:start w:val="1"/>
      <w:numFmt w:val="lowerLetter"/>
      <w:lvlText w:val="%8."/>
      <w:lvlJc w:val="left"/>
      <w:pPr>
        <w:ind w:left="5760" w:hanging="360"/>
      </w:pPr>
    </w:lvl>
    <w:lvl w:ilvl="8" w:tplc="881C0C0C">
      <w:start w:val="1"/>
      <w:numFmt w:val="lowerRoman"/>
      <w:lvlText w:val="%9."/>
      <w:lvlJc w:val="right"/>
      <w:pPr>
        <w:ind w:left="6480" w:hanging="180"/>
      </w:pPr>
    </w:lvl>
  </w:abstractNum>
  <w:abstractNum w:abstractNumId="17" w15:restartNumberingAfterBreak="0">
    <w:nsid w:val="12698423"/>
    <w:multiLevelType w:val="hybridMultilevel"/>
    <w:tmpl w:val="FFFFFFFF"/>
    <w:lvl w:ilvl="0" w:tplc="80E42766">
      <w:start w:val="1"/>
      <w:numFmt w:val="decimal"/>
      <w:lvlText w:val="%1."/>
      <w:lvlJc w:val="left"/>
      <w:pPr>
        <w:ind w:left="720" w:hanging="360"/>
      </w:pPr>
    </w:lvl>
    <w:lvl w:ilvl="1" w:tplc="F60A8148">
      <w:start w:val="1"/>
      <w:numFmt w:val="lowerLetter"/>
      <w:lvlText w:val="%2."/>
      <w:lvlJc w:val="left"/>
      <w:pPr>
        <w:ind w:left="1440" w:hanging="360"/>
      </w:pPr>
    </w:lvl>
    <w:lvl w:ilvl="2" w:tplc="37DC4924">
      <w:start w:val="1"/>
      <w:numFmt w:val="lowerRoman"/>
      <w:lvlText w:val="%3."/>
      <w:lvlJc w:val="right"/>
      <w:pPr>
        <w:ind w:left="2160" w:hanging="180"/>
      </w:pPr>
    </w:lvl>
    <w:lvl w:ilvl="3" w:tplc="5B74D452">
      <w:start w:val="1"/>
      <w:numFmt w:val="decimal"/>
      <w:lvlText w:val="%4."/>
      <w:lvlJc w:val="left"/>
      <w:pPr>
        <w:ind w:left="2880" w:hanging="360"/>
      </w:pPr>
    </w:lvl>
    <w:lvl w:ilvl="4" w:tplc="F4D421DC">
      <w:start w:val="1"/>
      <w:numFmt w:val="lowerLetter"/>
      <w:lvlText w:val="%5."/>
      <w:lvlJc w:val="left"/>
      <w:pPr>
        <w:ind w:left="3600" w:hanging="360"/>
      </w:pPr>
    </w:lvl>
    <w:lvl w:ilvl="5" w:tplc="4C4685DC">
      <w:start w:val="1"/>
      <w:numFmt w:val="lowerRoman"/>
      <w:lvlText w:val="%6."/>
      <w:lvlJc w:val="right"/>
      <w:pPr>
        <w:ind w:left="4320" w:hanging="180"/>
      </w:pPr>
    </w:lvl>
    <w:lvl w:ilvl="6" w:tplc="CFEC2E22">
      <w:start w:val="1"/>
      <w:numFmt w:val="decimal"/>
      <w:lvlText w:val="%7."/>
      <w:lvlJc w:val="left"/>
      <w:pPr>
        <w:ind w:left="5040" w:hanging="360"/>
      </w:pPr>
    </w:lvl>
    <w:lvl w:ilvl="7" w:tplc="463E3380">
      <w:start w:val="1"/>
      <w:numFmt w:val="lowerLetter"/>
      <w:lvlText w:val="%8."/>
      <w:lvlJc w:val="left"/>
      <w:pPr>
        <w:ind w:left="5760" w:hanging="360"/>
      </w:pPr>
    </w:lvl>
    <w:lvl w:ilvl="8" w:tplc="0EA87EDA">
      <w:start w:val="1"/>
      <w:numFmt w:val="lowerRoman"/>
      <w:lvlText w:val="%9."/>
      <w:lvlJc w:val="right"/>
      <w:pPr>
        <w:ind w:left="6480" w:hanging="180"/>
      </w:pPr>
    </w:lvl>
  </w:abstractNum>
  <w:abstractNum w:abstractNumId="18" w15:restartNumberingAfterBreak="0">
    <w:nsid w:val="13C5CBFF"/>
    <w:multiLevelType w:val="hybridMultilevel"/>
    <w:tmpl w:val="FFFFFFFF"/>
    <w:lvl w:ilvl="0" w:tplc="F41C7FEE">
      <w:start w:val="1"/>
      <w:numFmt w:val="decimal"/>
      <w:lvlText w:val="%1."/>
      <w:lvlJc w:val="left"/>
      <w:pPr>
        <w:ind w:left="720" w:hanging="360"/>
      </w:pPr>
    </w:lvl>
    <w:lvl w:ilvl="1" w:tplc="2B1C2144">
      <w:start w:val="1"/>
      <w:numFmt w:val="lowerLetter"/>
      <w:lvlText w:val="%2."/>
      <w:lvlJc w:val="left"/>
      <w:pPr>
        <w:ind w:left="1440" w:hanging="360"/>
      </w:pPr>
    </w:lvl>
    <w:lvl w:ilvl="2" w:tplc="A064B170">
      <w:start w:val="1"/>
      <w:numFmt w:val="lowerRoman"/>
      <w:lvlText w:val="%3."/>
      <w:lvlJc w:val="right"/>
      <w:pPr>
        <w:ind w:left="2160" w:hanging="180"/>
      </w:pPr>
    </w:lvl>
    <w:lvl w:ilvl="3" w:tplc="8F705C30">
      <w:start w:val="1"/>
      <w:numFmt w:val="decimal"/>
      <w:lvlText w:val="%4."/>
      <w:lvlJc w:val="left"/>
      <w:pPr>
        <w:ind w:left="2880" w:hanging="360"/>
      </w:pPr>
    </w:lvl>
    <w:lvl w:ilvl="4" w:tplc="26141A72">
      <w:start w:val="1"/>
      <w:numFmt w:val="lowerLetter"/>
      <w:lvlText w:val="%5."/>
      <w:lvlJc w:val="left"/>
      <w:pPr>
        <w:ind w:left="3600" w:hanging="360"/>
      </w:pPr>
    </w:lvl>
    <w:lvl w:ilvl="5" w:tplc="06A2F7E2">
      <w:start w:val="1"/>
      <w:numFmt w:val="lowerRoman"/>
      <w:lvlText w:val="%6."/>
      <w:lvlJc w:val="right"/>
      <w:pPr>
        <w:ind w:left="4320" w:hanging="180"/>
      </w:pPr>
    </w:lvl>
    <w:lvl w:ilvl="6" w:tplc="1F2642F6">
      <w:start w:val="1"/>
      <w:numFmt w:val="decimal"/>
      <w:lvlText w:val="%7."/>
      <w:lvlJc w:val="left"/>
      <w:pPr>
        <w:ind w:left="5040" w:hanging="360"/>
      </w:pPr>
    </w:lvl>
    <w:lvl w:ilvl="7" w:tplc="37C62F3C">
      <w:start w:val="1"/>
      <w:numFmt w:val="lowerLetter"/>
      <w:lvlText w:val="%8."/>
      <w:lvlJc w:val="left"/>
      <w:pPr>
        <w:ind w:left="5760" w:hanging="360"/>
      </w:pPr>
    </w:lvl>
    <w:lvl w:ilvl="8" w:tplc="89F27352">
      <w:start w:val="1"/>
      <w:numFmt w:val="lowerRoman"/>
      <w:lvlText w:val="%9."/>
      <w:lvlJc w:val="right"/>
      <w:pPr>
        <w:ind w:left="6480" w:hanging="180"/>
      </w:pPr>
    </w:lvl>
  </w:abstractNum>
  <w:abstractNum w:abstractNumId="19" w15:restartNumberingAfterBreak="0">
    <w:nsid w:val="14541923"/>
    <w:multiLevelType w:val="hybridMultilevel"/>
    <w:tmpl w:val="A0DE09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729441A"/>
    <w:multiLevelType w:val="hybridMultilevel"/>
    <w:tmpl w:val="A0DE09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AFDA55D"/>
    <w:multiLevelType w:val="hybridMultilevel"/>
    <w:tmpl w:val="FFFFFFFF"/>
    <w:lvl w:ilvl="0" w:tplc="8C38D25E">
      <w:start w:val="1"/>
      <w:numFmt w:val="decimal"/>
      <w:lvlText w:val="%1."/>
      <w:lvlJc w:val="left"/>
      <w:pPr>
        <w:ind w:left="720" w:hanging="360"/>
      </w:pPr>
    </w:lvl>
    <w:lvl w:ilvl="1" w:tplc="E70A0908">
      <w:start w:val="1"/>
      <w:numFmt w:val="lowerLetter"/>
      <w:lvlText w:val="%2."/>
      <w:lvlJc w:val="left"/>
      <w:pPr>
        <w:ind w:left="1440" w:hanging="360"/>
      </w:pPr>
    </w:lvl>
    <w:lvl w:ilvl="2" w:tplc="D44AA48A">
      <w:start w:val="1"/>
      <w:numFmt w:val="lowerRoman"/>
      <w:lvlText w:val="%3."/>
      <w:lvlJc w:val="right"/>
      <w:pPr>
        <w:ind w:left="2160" w:hanging="180"/>
      </w:pPr>
    </w:lvl>
    <w:lvl w:ilvl="3" w:tplc="B9EAB4E8">
      <w:start w:val="1"/>
      <w:numFmt w:val="decimal"/>
      <w:lvlText w:val="%4."/>
      <w:lvlJc w:val="left"/>
      <w:pPr>
        <w:ind w:left="2880" w:hanging="360"/>
      </w:pPr>
    </w:lvl>
    <w:lvl w:ilvl="4" w:tplc="B606AFAE">
      <w:start w:val="1"/>
      <w:numFmt w:val="lowerLetter"/>
      <w:lvlText w:val="%5."/>
      <w:lvlJc w:val="left"/>
      <w:pPr>
        <w:ind w:left="3600" w:hanging="360"/>
      </w:pPr>
    </w:lvl>
    <w:lvl w:ilvl="5" w:tplc="165882D0">
      <w:start w:val="1"/>
      <w:numFmt w:val="lowerRoman"/>
      <w:lvlText w:val="%6."/>
      <w:lvlJc w:val="right"/>
      <w:pPr>
        <w:ind w:left="4320" w:hanging="180"/>
      </w:pPr>
    </w:lvl>
    <w:lvl w:ilvl="6" w:tplc="E6B097C4">
      <w:start w:val="1"/>
      <w:numFmt w:val="decimal"/>
      <w:lvlText w:val="%7."/>
      <w:lvlJc w:val="left"/>
      <w:pPr>
        <w:ind w:left="5040" w:hanging="360"/>
      </w:pPr>
    </w:lvl>
    <w:lvl w:ilvl="7" w:tplc="ABDEF818">
      <w:start w:val="1"/>
      <w:numFmt w:val="lowerLetter"/>
      <w:lvlText w:val="%8."/>
      <w:lvlJc w:val="left"/>
      <w:pPr>
        <w:ind w:left="5760" w:hanging="360"/>
      </w:pPr>
    </w:lvl>
    <w:lvl w:ilvl="8" w:tplc="5A107642">
      <w:start w:val="1"/>
      <w:numFmt w:val="lowerRoman"/>
      <w:lvlText w:val="%9."/>
      <w:lvlJc w:val="right"/>
      <w:pPr>
        <w:ind w:left="6480" w:hanging="180"/>
      </w:pPr>
    </w:lvl>
  </w:abstractNum>
  <w:abstractNum w:abstractNumId="22" w15:restartNumberingAfterBreak="0">
    <w:nsid w:val="3A01A824"/>
    <w:multiLevelType w:val="hybridMultilevel"/>
    <w:tmpl w:val="FFFFFFFF"/>
    <w:lvl w:ilvl="0" w:tplc="37C4A9BA">
      <w:start w:val="1"/>
      <w:numFmt w:val="decimal"/>
      <w:lvlText w:val="%1."/>
      <w:lvlJc w:val="left"/>
      <w:pPr>
        <w:ind w:left="720" w:hanging="360"/>
      </w:pPr>
    </w:lvl>
    <w:lvl w:ilvl="1" w:tplc="B8562C44">
      <w:start w:val="1"/>
      <w:numFmt w:val="lowerLetter"/>
      <w:lvlText w:val="%2."/>
      <w:lvlJc w:val="left"/>
      <w:pPr>
        <w:ind w:left="1440" w:hanging="360"/>
      </w:pPr>
    </w:lvl>
    <w:lvl w:ilvl="2" w:tplc="B000763C">
      <w:start w:val="1"/>
      <w:numFmt w:val="lowerRoman"/>
      <w:lvlText w:val="%3."/>
      <w:lvlJc w:val="right"/>
      <w:pPr>
        <w:ind w:left="2160" w:hanging="180"/>
      </w:pPr>
    </w:lvl>
    <w:lvl w:ilvl="3" w:tplc="5EA67434">
      <w:start w:val="1"/>
      <w:numFmt w:val="decimal"/>
      <w:lvlText w:val="%4."/>
      <w:lvlJc w:val="left"/>
      <w:pPr>
        <w:ind w:left="2880" w:hanging="360"/>
      </w:pPr>
    </w:lvl>
    <w:lvl w:ilvl="4" w:tplc="5922CA4A">
      <w:start w:val="1"/>
      <w:numFmt w:val="lowerLetter"/>
      <w:lvlText w:val="%5."/>
      <w:lvlJc w:val="left"/>
      <w:pPr>
        <w:ind w:left="3600" w:hanging="360"/>
      </w:pPr>
    </w:lvl>
    <w:lvl w:ilvl="5" w:tplc="3120FFA0">
      <w:start w:val="1"/>
      <w:numFmt w:val="lowerRoman"/>
      <w:lvlText w:val="%6."/>
      <w:lvlJc w:val="right"/>
      <w:pPr>
        <w:ind w:left="4320" w:hanging="180"/>
      </w:pPr>
    </w:lvl>
    <w:lvl w:ilvl="6" w:tplc="63AAF256">
      <w:start w:val="1"/>
      <w:numFmt w:val="decimal"/>
      <w:lvlText w:val="%7."/>
      <w:lvlJc w:val="left"/>
      <w:pPr>
        <w:ind w:left="5040" w:hanging="360"/>
      </w:pPr>
    </w:lvl>
    <w:lvl w:ilvl="7" w:tplc="73A4B6B8">
      <w:start w:val="1"/>
      <w:numFmt w:val="lowerLetter"/>
      <w:lvlText w:val="%8."/>
      <w:lvlJc w:val="left"/>
      <w:pPr>
        <w:ind w:left="5760" w:hanging="360"/>
      </w:pPr>
    </w:lvl>
    <w:lvl w:ilvl="8" w:tplc="411E88B6">
      <w:start w:val="1"/>
      <w:numFmt w:val="lowerRoman"/>
      <w:lvlText w:val="%9."/>
      <w:lvlJc w:val="right"/>
      <w:pPr>
        <w:ind w:left="6480" w:hanging="180"/>
      </w:pPr>
    </w:lvl>
  </w:abstractNum>
  <w:abstractNum w:abstractNumId="23" w15:restartNumberingAfterBreak="0">
    <w:nsid w:val="3C4324AE"/>
    <w:multiLevelType w:val="multilevel"/>
    <w:tmpl w:val="BEBA6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1A01EC"/>
    <w:multiLevelType w:val="hybridMultilevel"/>
    <w:tmpl w:val="A314D248"/>
    <w:lvl w:ilvl="0" w:tplc="979E0C44">
      <w:start w:val="1"/>
      <w:numFmt w:val="decimal"/>
      <w:lvlText w:val="%1."/>
      <w:lvlJc w:val="left"/>
      <w:pPr>
        <w:ind w:left="720" w:hanging="360"/>
      </w:pPr>
    </w:lvl>
    <w:lvl w:ilvl="1" w:tplc="E40094DA">
      <w:start w:val="1"/>
      <w:numFmt w:val="lowerLetter"/>
      <w:lvlText w:val="%2."/>
      <w:lvlJc w:val="left"/>
      <w:pPr>
        <w:ind w:left="1440" w:hanging="360"/>
      </w:pPr>
    </w:lvl>
    <w:lvl w:ilvl="2" w:tplc="E7740582">
      <w:start w:val="1"/>
      <w:numFmt w:val="lowerRoman"/>
      <w:lvlText w:val="%3."/>
      <w:lvlJc w:val="right"/>
      <w:pPr>
        <w:ind w:left="2160" w:hanging="180"/>
      </w:pPr>
    </w:lvl>
    <w:lvl w:ilvl="3" w:tplc="B856667C">
      <w:start w:val="1"/>
      <w:numFmt w:val="decimal"/>
      <w:lvlText w:val="%4."/>
      <w:lvlJc w:val="left"/>
      <w:pPr>
        <w:ind w:left="2880" w:hanging="360"/>
      </w:pPr>
    </w:lvl>
    <w:lvl w:ilvl="4" w:tplc="0CB6DF6C">
      <w:start w:val="1"/>
      <w:numFmt w:val="lowerLetter"/>
      <w:lvlText w:val="%5."/>
      <w:lvlJc w:val="left"/>
      <w:pPr>
        <w:ind w:left="3600" w:hanging="360"/>
      </w:pPr>
    </w:lvl>
    <w:lvl w:ilvl="5" w:tplc="EF18FEEC">
      <w:start w:val="1"/>
      <w:numFmt w:val="lowerRoman"/>
      <w:lvlText w:val="%6."/>
      <w:lvlJc w:val="right"/>
      <w:pPr>
        <w:ind w:left="4320" w:hanging="180"/>
      </w:pPr>
    </w:lvl>
    <w:lvl w:ilvl="6" w:tplc="49221A48">
      <w:start w:val="1"/>
      <w:numFmt w:val="decimal"/>
      <w:lvlText w:val="%7."/>
      <w:lvlJc w:val="left"/>
      <w:pPr>
        <w:ind w:left="5040" w:hanging="360"/>
      </w:pPr>
    </w:lvl>
    <w:lvl w:ilvl="7" w:tplc="97E25A0E">
      <w:start w:val="1"/>
      <w:numFmt w:val="lowerLetter"/>
      <w:lvlText w:val="%8."/>
      <w:lvlJc w:val="left"/>
      <w:pPr>
        <w:ind w:left="5760" w:hanging="360"/>
      </w:pPr>
    </w:lvl>
    <w:lvl w:ilvl="8" w:tplc="495A7548">
      <w:start w:val="1"/>
      <w:numFmt w:val="lowerRoman"/>
      <w:lvlText w:val="%9."/>
      <w:lvlJc w:val="right"/>
      <w:pPr>
        <w:ind w:left="6480" w:hanging="180"/>
      </w:pPr>
    </w:lvl>
  </w:abstractNum>
  <w:abstractNum w:abstractNumId="25" w15:restartNumberingAfterBreak="0">
    <w:nsid w:val="3F456E09"/>
    <w:multiLevelType w:val="hybridMultilevel"/>
    <w:tmpl w:val="3DB006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1081023"/>
    <w:multiLevelType w:val="hybridMultilevel"/>
    <w:tmpl w:val="A0DE09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6B2E40"/>
    <w:multiLevelType w:val="hybridMultilevel"/>
    <w:tmpl w:val="082E2E50"/>
    <w:lvl w:ilvl="0" w:tplc="FFFFFFF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4B50C20"/>
    <w:multiLevelType w:val="hybridMultilevel"/>
    <w:tmpl w:val="A0DE09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1D6DDF"/>
    <w:multiLevelType w:val="hybridMultilevel"/>
    <w:tmpl w:val="1BCCB6B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4E0A134E"/>
    <w:multiLevelType w:val="hybridMultilevel"/>
    <w:tmpl w:val="8ED62F6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4F48006D"/>
    <w:multiLevelType w:val="hybridMultilevel"/>
    <w:tmpl w:val="D820F490"/>
    <w:lvl w:ilvl="0" w:tplc="FFFFFFFF">
      <w:start w:val="1"/>
      <w:numFmt w:val="decimal"/>
      <w:lvlText w:val="%1."/>
      <w:lvlJc w:val="left"/>
      <w:pPr>
        <w:ind w:left="720" w:hanging="360"/>
      </w:pPr>
    </w:lvl>
    <w:lvl w:ilvl="1" w:tplc="88DE36FE">
      <w:start w:val="1"/>
      <w:numFmt w:val="lowerLetter"/>
      <w:lvlText w:val="%2."/>
      <w:lvlJc w:val="left"/>
      <w:pPr>
        <w:ind w:left="1440" w:hanging="360"/>
      </w:pPr>
    </w:lvl>
    <w:lvl w:ilvl="2" w:tplc="12DCE108">
      <w:start w:val="1"/>
      <w:numFmt w:val="lowerRoman"/>
      <w:lvlText w:val="%3."/>
      <w:lvlJc w:val="right"/>
      <w:pPr>
        <w:ind w:left="2160" w:hanging="180"/>
      </w:pPr>
    </w:lvl>
    <w:lvl w:ilvl="3" w:tplc="9A788CAE">
      <w:start w:val="1"/>
      <w:numFmt w:val="decimal"/>
      <w:lvlText w:val="%4."/>
      <w:lvlJc w:val="left"/>
      <w:pPr>
        <w:ind w:left="2880" w:hanging="360"/>
      </w:pPr>
    </w:lvl>
    <w:lvl w:ilvl="4" w:tplc="78E08A48">
      <w:start w:val="1"/>
      <w:numFmt w:val="lowerLetter"/>
      <w:lvlText w:val="%5."/>
      <w:lvlJc w:val="left"/>
      <w:pPr>
        <w:ind w:left="3600" w:hanging="360"/>
      </w:pPr>
    </w:lvl>
    <w:lvl w:ilvl="5" w:tplc="5E04455A">
      <w:start w:val="1"/>
      <w:numFmt w:val="lowerRoman"/>
      <w:lvlText w:val="%6."/>
      <w:lvlJc w:val="right"/>
      <w:pPr>
        <w:ind w:left="4320" w:hanging="180"/>
      </w:pPr>
    </w:lvl>
    <w:lvl w:ilvl="6" w:tplc="0186B3E8">
      <w:start w:val="1"/>
      <w:numFmt w:val="decimal"/>
      <w:lvlText w:val="%7."/>
      <w:lvlJc w:val="left"/>
      <w:pPr>
        <w:ind w:left="5040" w:hanging="360"/>
      </w:pPr>
    </w:lvl>
    <w:lvl w:ilvl="7" w:tplc="57C47740">
      <w:start w:val="1"/>
      <w:numFmt w:val="lowerLetter"/>
      <w:lvlText w:val="%8."/>
      <w:lvlJc w:val="left"/>
      <w:pPr>
        <w:ind w:left="5760" w:hanging="360"/>
      </w:pPr>
    </w:lvl>
    <w:lvl w:ilvl="8" w:tplc="7068D2D8">
      <w:start w:val="1"/>
      <w:numFmt w:val="lowerRoman"/>
      <w:lvlText w:val="%9."/>
      <w:lvlJc w:val="right"/>
      <w:pPr>
        <w:ind w:left="6480" w:hanging="180"/>
      </w:pPr>
    </w:lvl>
  </w:abstractNum>
  <w:abstractNum w:abstractNumId="32" w15:restartNumberingAfterBreak="0">
    <w:nsid w:val="5049295F"/>
    <w:multiLevelType w:val="hybridMultilevel"/>
    <w:tmpl w:val="FFFFFFFF"/>
    <w:lvl w:ilvl="0" w:tplc="0096F1F2">
      <w:start w:val="1"/>
      <w:numFmt w:val="decimal"/>
      <w:lvlText w:val="%1."/>
      <w:lvlJc w:val="left"/>
      <w:pPr>
        <w:ind w:left="720" w:hanging="360"/>
      </w:pPr>
    </w:lvl>
    <w:lvl w:ilvl="1" w:tplc="53E6FF6A">
      <w:start w:val="1"/>
      <w:numFmt w:val="lowerLetter"/>
      <w:lvlText w:val="%2."/>
      <w:lvlJc w:val="left"/>
      <w:pPr>
        <w:ind w:left="1440" w:hanging="360"/>
      </w:pPr>
    </w:lvl>
    <w:lvl w:ilvl="2" w:tplc="503EE89A">
      <w:start w:val="1"/>
      <w:numFmt w:val="lowerRoman"/>
      <w:lvlText w:val="%3."/>
      <w:lvlJc w:val="right"/>
      <w:pPr>
        <w:ind w:left="2160" w:hanging="180"/>
      </w:pPr>
    </w:lvl>
    <w:lvl w:ilvl="3" w:tplc="011E463E">
      <w:start w:val="1"/>
      <w:numFmt w:val="decimal"/>
      <w:lvlText w:val="%4."/>
      <w:lvlJc w:val="left"/>
      <w:pPr>
        <w:ind w:left="2880" w:hanging="360"/>
      </w:pPr>
    </w:lvl>
    <w:lvl w:ilvl="4" w:tplc="1BB8B426">
      <w:start w:val="1"/>
      <w:numFmt w:val="lowerLetter"/>
      <w:lvlText w:val="%5."/>
      <w:lvlJc w:val="left"/>
      <w:pPr>
        <w:ind w:left="3600" w:hanging="360"/>
      </w:pPr>
    </w:lvl>
    <w:lvl w:ilvl="5" w:tplc="CE9257FE">
      <w:start w:val="1"/>
      <w:numFmt w:val="lowerRoman"/>
      <w:lvlText w:val="%6."/>
      <w:lvlJc w:val="right"/>
      <w:pPr>
        <w:ind w:left="4320" w:hanging="180"/>
      </w:pPr>
    </w:lvl>
    <w:lvl w:ilvl="6" w:tplc="247C2EF2">
      <w:start w:val="1"/>
      <w:numFmt w:val="decimal"/>
      <w:lvlText w:val="%7."/>
      <w:lvlJc w:val="left"/>
      <w:pPr>
        <w:ind w:left="5040" w:hanging="360"/>
      </w:pPr>
    </w:lvl>
    <w:lvl w:ilvl="7" w:tplc="7E1C6148">
      <w:start w:val="1"/>
      <w:numFmt w:val="lowerLetter"/>
      <w:lvlText w:val="%8."/>
      <w:lvlJc w:val="left"/>
      <w:pPr>
        <w:ind w:left="5760" w:hanging="360"/>
      </w:pPr>
    </w:lvl>
    <w:lvl w:ilvl="8" w:tplc="705C1464">
      <w:start w:val="1"/>
      <w:numFmt w:val="lowerRoman"/>
      <w:lvlText w:val="%9."/>
      <w:lvlJc w:val="right"/>
      <w:pPr>
        <w:ind w:left="6480" w:hanging="180"/>
      </w:pPr>
    </w:lvl>
  </w:abstractNum>
  <w:abstractNum w:abstractNumId="33" w15:restartNumberingAfterBreak="0">
    <w:nsid w:val="534831F1"/>
    <w:multiLevelType w:val="hybridMultilevel"/>
    <w:tmpl w:val="2986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0B430D"/>
    <w:multiLevelType w:val="multilevel"/>
    <w:tmpl w:val="20AE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DA5034"/>
    <w:multiLevelType w:val="hybridMultilevel"/>
    <w:tmpl w:val="A0DE09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8B6EFC"/>
    <w:multiLevelType w:val="hybridMultilevel"/>
    <w:tmpl w:val="FFFFFFFF"/>
    <w:lvl w:ilvl="0" w:tplc="FB50DEA4">
      <w:start w:val="1"/>
      <w:numFmt w:val="decimal"/>
      <w:lvlText w:val="%1."/>
      <w:lvlJc w:val="left"/>
      <w:pPr>
        <w:ind w:left="720" w:hanging="360"/>
      </w:pPr>
    </w:lvl>
    <w:lvl w:ilvl="1" w:tplc="F03265D0">
      <w:start w:val="1"/>
      <w:numFmt w:val="lowerLetter"/>
      <w:lvlText w:val="%2."/>
      <w:lvlJc w:val="left"/>
      <w:pPr>
        <w:ind w:left="1440" w:hanging="360"/>
      </w:pPr>
    </w:lvl>
    <w:lvl w:ilvl="2" w:tplc="520631BA">
      <w:start w:val="1"/>
      <w:numFmt w:val="lowerRoman"/>
      <w:lvlText w:val="%3."/>
      <w:lvlJc w:val="right"/>
      <w:pPr>
        <w:ind w:left="2160" w:hanging="180"/>
      </w:pPr>
    </w:lvl>
    <w:lvl w:ilvl="3" w:tplc="23641716">
      <w:start w:val="1"/>
      <w:numFmt w:val="decimal"/>
      <w:lvlText w:val="%4."/>
      <w:lvlJc w:val="left"/>
      <w:pPr>
        <w:ind w:left="2880" w:hanging="360"/>
      </w:pPr>
    </w:lvl>
    <w:lvl w:ilvl="4" w:tplc="25405CE2">
      <w:start w:val="1"/>
      <w:numFmt w:val="lowerLetter"/>
      <w:lvlText w:val="%5."/>
      <w:lvlJc w:val="left"/>
      <w:pPr>
        <w:ind w:left="3600" w:hanging="360"/>
      </w:pPr>
    </w:lvl>
    <w:lvl w:ilvl="5" w:tplc="C3F625D6">
      <w:start w:val="1"/>
      <w:numFmt w:val="lowerRoman"/>
      <w:lvlText w:val="%6."/>
      <w:lvlJc w:val="right"/>
      <w:pPr>
        <w:ind w:left="4320" w:hanging="180"/>
      </w:pPr>
    </w:lvl>
    <w:lvl w:ilvl="6" w:tplc="F0127166">
      <w:start w:val="1"/>
      <w:numFmt w:val="decimal"/>
      <w:lvlText w:val="%7."/>
      <w:lvlJc w:val="left"/>
      <w:pPr>
        <w:ind w:left="5040" w:hanging="360"/>
      </w:pPr>
    </w:lvl>
    <w:lvl w:ilvl="7" w:tplc="F048B2E0">
      <w:start w:val="1"/>
      <w:numFmt w:val="lowerLetter"/>
      <w:lvlText w:val="%8."/>
      <w:lvlJc w:val="left"/>
      <w:pPr>
        <w:ind w:left="5760" w:hanging="360"/>
      </w:pPr>
    </w:lvl>
    <w:lvl w:ilvl="8" w:tplc="B044C2FC">
      <w:start w:val="1"/>
      <w:numFmt w:val="lowerRoman"/>
      <w:lvlText w:val="%9."/>
      <w:lvlJc w:val="right"/>
      <w:pPr>
        <w:ind w:left="6480" w:hanging="180"/>
      </w:pPr>
    </w:lvl>
  </w:abstractNum>
  <w:abstractNum w:abstractNumId="37" w15:restartNumberingAfterBreak="0">
    <w:nsid w:val="630E5AAA"/>
    <w:multiLevelType w:val="hybridMultilevel"/>
    <w:tmpl w:val="E624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388D4B"/>
    <w:multiLevelType w:val="hybridMultilevel"/>
    <w:tmpl w:val="FC6C8748"/>
    <w:lvl w:ilvl="0" w:tplc="4726F51C">
      <w:start w:val="1"/>
      <w:numFmt w:val="decimal"/>
      <w:lvlText w:val="%1."/>
      <w:lvlJc w:val="left"/>
      <w:pPr>
        <w:ind w:left="720" w:hanging="360"/>
      </w:pPr>
    </w:lvl>
    <w:lvl w:ilvl="1" w:tplc="C0FC3A8E">
      <w:start w:val="1"/>
      <w:numFmt w:val="lowerLetter"/>
      <w:lvlText w:val="%2."/>
      <w:lvlJc w:val="left"/>
      <w:pPr>
        <w:ind w:left="1440" w:hanging="360"/>
      </w:pPr>
    </w:lvl>
    <w:lvl w:ilvl="2" w:tplc="ECCE3826">
      <w:start w:val="1"/>
      <w:numFmt w:val="lowerRoman"/>
      <w:lvlText w:val="%3."/>
      <w:lvlJc w:val="right"/>
      <w:pPr>
        <w:ind w:left="2160" w:hanging="180"/>
      </w:pPr>
    </w:lvl>
    <w:lvl w:ilvl="3" w:tplc="686699DC">
      <w:start w:val="1"/>
      <w:numFmt w:val="decimal"/>
      <w:lvlText w:val="%4."/>
      <w:lvlJc w:val="left"/>
      <w:pPr>
        <w:ind w:left="2880" w:hanging="360"/>
      </w:pPr>
    </w:lvl>
    <w:lvl w:ilvl="4" w:tplc="0980BE00">
      <w:start w:val="1"/>
      <w:numFmt w:val="lowerLetter"/>
      <w:lvlText w:val="%5."/>
      <w:lvlJc w:val="left"/>
      <w:pPr>
        <w:ind w:left="3600" w:hanging="360"/>
      </w:pPr>
    </w:lvl>
    <w:lvl w:ilvl="5" w:tplc="BE86C254">
      <w:start w:val="1"/>
      <w:numFmt w:val="lowerRoman"/>
      <w:lvlText w:val="%6."/>
      <w:lvlJc w:val="right"/>
      <w:pPr>
        <w:ind w:left="4320" w:hanging="180"/>
      </w:pPr>
    </w:lvl>
    <w:lvl w:ilvl="6" w:tplc="836E82E4">
      <w:start w:val="1"/>
      <w:numFmt w:val="decimal"/>
      <w:lvlText w:val="%7."/>
      <w:lvlJc w:val="left"/>
      <w:pPr>
        <w:ind w:left="5040" w:hanging="360"/>
      </w:pPr>
    </w:lvl>
    <w:lvl w:ilvl="7" w:tplc="07709B66">
      <w:start w:val="1"/>
      <w:numFmt w:val="lowerLetter"/>
      <w:lvlText w:val="%8."/>
      <w:lvlJc w:val="left"/>
      <w:pPr>
        <w:ind w:left="5760" w:hanging="360"/>
      </w:pPr>
    </w:lvl>
    <w:lvl w:ilvl="8" w:tplc="10BA0048">
      <w:start w:val="1"/>
      <w:numFmt w:val="lowerRoman"/>
      <w:lvlText w:val="%9."/>
      <w:lvlJc w:val="right"/>
      <w:pPr>
        <w:ind w:left="6480" w:hanging="180"/>
      </w:pPr>
    </w:lvl>
  </w:abstractNum>
  <w:abstractNum w:abstractNumId="39" w15:restartNumberingAfterBreak="0">
    <w:nsid w:val="7BD57424"/>
    <w:multiLevelType w:val="hybridMultilevel"/>
    <w:tmpl w:val="CC9AD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866424">
    <w:abstractNumId w:val="0"/>
  </w:num>
  <w:num w:numId="2" w16cid:durableId="1984658457">
    <w:abstractNumId w:val="1"/>
  </w:num>
  <w:num w:numId="3" w16cid:durableId="1458791422">
    <w:abstractNumId w:val="2"/>
  </w:num>
  <w:num w:numId="4" w16cid:durableId="2112623147">
    <w:abstractNumId w:val="3"/>
  </w:num>
  <w:num w:numId="5" w16cid:durableId="1101074520">
    <w:abstractNumId w:val="8"/>
  </w:num>
  <w:num w:numId="6" w16cid:durableId="435904445">
    <w:abstractNumId w:val="4"/>
  </w:num>
  <w:num w:numId="7" w16cid:durableId="629676659">
    <w:abstractNumId w:val="5"/>
  </w:num>
  <w:num w:numId="8" w16cid:durableId="1760101170">
    <w:abstractNumId w:val="6"/>
  </w:num>
  <w:num w:numId="9" w16cid:durableId="1992058330">
    <w:abstractNumId w:val="7"/>
  </w:num>
  <w:num w:numId="10" w16cid:durableId="1957911272">
    <w:abstractNumId w:val="9"/>
  </w:num>
  <w:num w:numId="11" w16cid:durableId="411778287">
    <w:abstractNumId w:val="13"/>
  </w:num>
  <w:num w:numId="12" w16cid:durableId="1423376542">
    <w:abstractNumId w:val="37"/>
  </w:num>
  <w:num w:numId="13" w16cid:durableId="1888374344">
    <w:abstractNumId w:val="11"/>
  </w:num>
  <w:num w:numId="14" w16cid:durableId="593131151">
    <w:abstractNumId w:val="39"/>
  </w:num>
  <w:num w:numId="15" w16cid:durableId="1731078213">
    <w:abstractNumId w:val="22"/>
  </w:num>
  <w:num w:numId="16" w16cid:durableId="1531185219">
    <w:abstractNumId w:val="36"/>
  </w:num>
  <w:num w:numId="17" w16cid:durableId="99960764">
    <w:abstractNumId w:val="38"/>
  </w:num>
  <w:num w:numId="18" w16cid:durableId="2145854790">
    <w:abstractNumId w:val="31"/>
  </w:num>
  <w:num w:numId="19" w16cid:durableId="61564069">
    <w:abstractNumId w:val="15"/>
  </w:num>
  <w:num w:numId="20" w16cid:durableId="129447866">
    <w:abstractNumId w:val="24"/>
  </w:num>
  <w:num w:numId="21" w16cid:durableId="334192669">
    <w:abstractNumId w:val="10"/>
  </w:num>
  <w:num w:numId="22" w16cid:durableId="1957322421">
    <w:abstractNumId w:val="12"/>
  </w:num>
  <w:num w:numId="23" w16cid:durableId="1822234823">
    <w:abstractNumId w:val="28"/>
  </w:num>
  <w:num w:numId="24" w16cid:durableId="1223634928">
    <w:abstractNumId w:val="20"/>
  </w:num>
  <w:num w:numId="25" w16cid:durableId="433601051">
    <w:abstractNumId w:val="19"/>
  </w:num>
  <w:num w:numId="26" w16cid:durableId="284772301">
    <w:abstractNumId w:val="35"/>
  </w:num>
  <w:num w:numId="27" w16cid:durableId="1318266328">
    <w:abstractNumId w:val="26"/>
  </w:num>
  <w:num w:numId="28" w16cid:durableId="597492507">
    <w:abstractNumId w:val="16"/>
  </w:num>
  <w:num w:numId="29" w16cid:durableId="181944801">
    <w:abstractNumId w:val="17"/>
  </w:num>
  <w:num w:numId="30" w16cid:durableId="1618872931">
    <w:abstractNumId w:val="21"/>
  </w:num>
  <w:num w:numId="31" w16cid:durableId="281961480">
    <w:abstractNumId w:val="18"/>
  </w:num>
  <w:num w:numId="32" w16cid:durableId="949358115">
    <w:abstractNumId w:val="14"/>
  </w:num>
  <w:num w:numId="33" w16cid:durableId="302348598">
    <w:abstractNumId w:val="32"/>
  </w:num>
  <w:num w:numId="34" w16cid:durableId="948858365">
    <w:abstractNumId w:val="30"/>
  </w:num>
  <w:num w:numId="35" w16cid:durableId="1161657692">
    <w:abstractNumId w:val="29"/>
  </w:num>
  <w:num w:numId="36" w16cid:durableId="279579393">
    <w:abstractNumId w:val="34"/>
  </w:num>
  <w:num w:numId="37" w16cid:durableId="1894653187">
    <w:abstractNumId w:val="23"/>
  </w:num>
  <w:num w:numId="38" w16cid:durableId="1472862426">
    <w:abstractNumId w:val="25"/>
  </w:num>
  <w:num w:numId="39" w16cid:durableId="1075590716">
    <w:abstractNumId w:val="33"/>
  </w:num>
  <w:num w:numId="40" w16cid:durableId="21134271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13"/>
    <w:rsid w:val="00010642"/>
    <w:rsid w:val="000226A4"/>
    <w:rsid w:val="000416C6"/>
    <w:rsid w:val="00047216"/>
    <w:rsid w:val="00051A36"/>
    <w:rsid w:val="000570B5"/>
    <w:rsid w:val="00062A89"/>
    <w:rsid w:val="00074BB5"/>
    <w:rsid w:val="00081A49"/>
    <w:rsid w:val="00085EC2"/>
    <w:rsid w:val="00093864"/>
    <w:rsid w:val="00093FEC"/>
    <w:rsid w:val="000B0DE9"/>
    <w:rsid w:val="000C41C3"/>
    <w:rsid w:val="000C5CDD"/>
    <w:rsid w:val="000C61F8"/>
    <w:rsid w:val="000F54A0"/>
    <w:rsid w:val="000F64A7"/>
    <w:rsid w:val="00107DFC"/>
    <w:rsid w:val="001153A4"/>
    <w:rsid w:val="001356EE"/>
    <w:rsid w:val="00146D07"/>
    <w:rsid w:val="00176D50"/>
    <w:rsid w:val="00187DD8"/>
    <w:rsid w:val="001A57F2"/>
    <w:rsid w:val="001A5DED"/>
    <w:rsid w:val="001B4606"/>
    <w:rsid w:val="001D22B2"/>
    <w:rsid w:val="001E429A"/>
    <w:rsid w:val="002003DE"/>
    <w:rsid w:val="0020637A"/>
    <w:rsid w:val="00222480"/>
    <w:rsid w:val="00227D2A"/>
    <w:rsid w:val="00234EE9"/>
    <w:rsid w:val="00240953"/>
    <w:rsid w:val="00250241"/>
    <w:rsid w:val="00273C40"/>
    <w:rsid w:val="00277F1D"/>
    <w:rsid w:val="002844C0"/>
    <w:rsid w:val="002A30B9"/>
    <w:rsid w:val="002B2B4D"/>
    <w:rsid w:val="002B30C9"/>
    <w:rsid w:val="002E273B"/>
    <w:rsid w:val="002F3440"/>
    <w:rsid w:val="003027E0"/>
    <w:rsid w:val="0031454E"/>
    <w:rsid w:val="00330C98"/>
    <w:rsid w:val="003331F1"/>
    <w:rsid w:val="00333A0B"/>
    <w:rsid w:val="003345D5"/>
    <w:rsid w:val="00336D2F"/>
    <w:rsid w:val="0033723D"/>
    <w:rsid w:val="00337C8E"/>
    <w:rsid w:val="00370C30"/>
    <w:rsid w:val="00380EB0"/>
    <w:rsid w:val="00385EBB"/>
    <w:rsid w:val="003A739A"/>
    <w:rsid w:val="003C0D55"/>
    <w:rsid w:val="003D051E"/>
    <w:rsid w:val="003D1F26"/>
    <w:rsid w:val="003E3942"/>
    <w:rsid w:val="003F3B16"/>
    <w:rsid w:val="003F63F1"/>
    <w:rsid w:val="003F78EA"/>
    <w:rsid w:val="004103AE"/>
    <w:rsid w:val="004120A8"/>
    <w:rsid w:val="00424D18"/>
    <w:rsid w:val="004250C6"/>
    <w:rsid w:val="004415F4"/>
    <w:rsid w:val="00444F4D"/>
    <w:rsid w:val="00456B6D"/>
    <w:rsid w:val="00463BC3"/>
    <w:rsid w:val="00465B16"/>
    <w:rsid w:val="00465B21"/>
    <w:rsid w:val="0046752F"/>
    <w:rsid w:val="004A4577"/>
    <w:rsid w:val="004B31A3"/>
    <w:rsid w:val="004C4754"/>
    <w:rsid w:val="004C5653"/>
    <w:rsid w:val="004D1243"/>
    <w:rsid w:val="004E4833"/>
    <w:rsid w:val="004F30B8"/>
    <w:rsid w:val="00504298"/>
    <w:rsid w:val="00542F1F"/>
    <w:rsid w:val="00573D0A"/>
    <w:rsid w:val="00580733"/>
    <w:rsid w:val="0058230D"/>
    <w:rsid w:val="00585A75"/>
    <w:rsid w:val="00590E5B"/>
    <w:rsid w:val="00596A5C"/>
    <w:rsid w:val="005C085F"/>
    <w:rsid w:val="005D2885"/>
    <w:rsid w:val="005D624E"/>
    <w:rsid w:val="005E56D0"/>
    <w:rsid w:val="005F396C"/>
    <w:rsid w:val="00600378"/>
    <w:rsid w:val="00601098"/>
    <w:rsid w:val="00603177"/>
    <w:rsid w:val="006160B2"/>
    <w:rsid w:val="00627B6B"/>
    <w:rsid w:val="006575A9"/>
    <w:rsid w:val="00671C2C"/>
    <w:rsid w:val="00696E2E"/>
    <w:rsid w:val="006A28E2"/>
    <w:rsid w:val="006B23A7"/>
    <w:rsid w:val="006B3CAC"/>
    <w:rsid w:val="006E0EA7"/>
    <w:rsid w:val="006E6992"/>
    <w:rsid w:val="0073706B"/>
    <w:rsid w:val="007373F9"/>
    <w:rsid w:val="007431A8"/>
    <w:rsid w:val="00776C6F"/>
    <w:rsid w:val="00783A62"/>
    <w:rsid w:val="007A5EB7"/>
    <w:rsid w:val="007B1833"/>
    <w:rsid w:val="007C1BC3"/>
    <w:rsid w:val="007C592F"/>
    <w:rsid w:val="0080105F"/>
    <w:rsid w:val="008159CE"/>
    <w:rsid w:val="008500AC"/>
    <w:rsid w:val="0085520A"/>
    <w:rsid w:val="00870493"/>
    <w:rsid w:val="008717F5"/>
    <w:rsid w:val="00882324"/>
    <w:rsid w:val="008A056C"/>
    <w:rsid w:val="008A59E7"/>
    <w:rsid w:val="008C25F8"/>
    <w:rsid w:val="008D5C63"/>
    <w:rsid w:val="008F1C7A"/>
    <w:rsid w:val="008F2B80"/>
    <w:rsid w:val="00913172"/>
    <w:rsid w:val="0092503B"/>
    <w:rsid w:val="00972613"/>
    <w:rsid w:val="00996EF7"/>
    <w:rsid w:val="00996F09"/>
    <w:rsid w:val="009A7E0C"/>
    <w:rsid w:val="009B303C"/>
    <w:rsid w:val="009C09A8"/>
    <w:rsid w:val="009E0428"/>
    <w:rsid w:val="009F300E"/>
    <w:rsid w:val="009F50B5"/>
    <w:rsid w:val="009F7AE9"/>
    <w:rsid w:val="00A0653D"/>
    <w:rsid w:val="00A07EE2"/>
    <w:rsid w:val="00A157BE"/>
    <w:rsid w:val="00A225FB"/>
    <w:rsid w:val="00A30E96"/>
    <w:rsid w:val="00A32C2D"/>
    <w:rsid w:val="00A41A5C"/>
    <w:rsid w:val="00A51712"/>
    <w:rsid w:val="00A817A0"/>
    <w:rsid w:val="00A81882"/>
    <w:rsid w:val="00AE2D59"/>
    <w:rsid w:val="00AE3404"/>
    <w:rsid w:val="00B137FF"/>
    <w:rsid w:val="00B265D4"/>
    <w:rsid w:val="00B42A76"/>
    <w:rsid w:val="00B43305"/>
    <w:rsid w:val="00B63218"/>
    <w:rsid w:val="00B72FFE"/>
    <w:rsid w:val="00B80ADB"/>
    <w:rsid w:val="00B85A56"/>
    <w:rsid w:val="00BA6FCC"/>
    <w:rsid w:val="00BC5809"/>
    <w:rsid w:val="00BC5DFD"/>
    <w:rsid w:val="00BD0E99"/>
    <w:rsid w:val="00BE5CFC"/>
    <w:rsid w:val="00BE6BE6"/>
    <w:rsid w:val="00C047A6"/>
    <w:rsid w:val="00C24496"/>
    <w:rsid w:val="00C368ED"/>
    <w:rsid w:val="00C426DC"/>
    <w:rsid w:val="00C42C35"/>
    <w:rsid w:val="00C52AFB"/>
    <w:rsid w:val="00C610D7"/>
    <w:rsid w:val="00C6481D"/>
    <w:rsid w:val="00C90BED"/>
    <w:rsid w:val="00C95842"/>
    <w:rsid w:val="00CA531E"/>
    <w:rsid w:val="00CC3285"/>
    <w:rsid w:val="00CD2252"/>
    <w:rsid w:val="00CD4ABC"/>
    <w:rsid w:val="00D028D1"/>
    <w:rsid w:val="00D04A17"/>
    <w:rsid w:val="00D16ACF"/>
    <w:rsid w:val="00D545A9"/>
    <w:rsid w:val="00D60AB8"/>
    <w:rsid w:val="00D661CC"/>
    <w:rsid w:val="00D7733A"/>
    <w:rsid w:val="00D775AF"/>
    <w:rsid w:val="00D83737"/>
    <w:rsid w:val="00DB0A95"/>
    <w:rsid w:val="00DC2F7E"/>
    <w:rsid w:val="00DD55B6"/>
    <w:rsid w:val="00DE0BE3"/>
    <w:rsid w:val="00DE5E2F"/>
    <w:rsid w:val="00E039DB"/>
    <w:rsid w:val="00E115CE"/>
    <w:rsid w:val="00E26B0F"/>
    <w:rsid w:val="00E31D85"/>
    <w:rsid w:val="00E4642A"/>
    <w:rsid w:val="00E54BB4"/>
    <w:rsid w:val="00E63D5B"/>
    <w:rsid w:val="00E67553"/>
    <w:rsid w:val="00E71205"/>
    <w:rsid w:val="00E95BE5"/>
    <w:rsid w:val="00EB09E3"/>
    <w:rsid w:val="00EF021E"/>
    <w:rsid w:val="00F240F8"/>
    <w:rsid w:val="00F31977"/>
    <w:rsid w:val="00F332A9"/>
    <w:rsid w:val="00F47C64"/>
    <w:rsid w:val="00F541C6"/>
    <w:rsid w:val="00F61187"/>
    <w:rsid w:val="00F7736E"/>
    <w:rsid w:val="00F9451A"/>
    <w:rsid w:val="00F94C8E"/>
    <w:rsid w:val="00F9589B"/>
    <w:rsid w:val="00FA1611"/>
    <w:rsid w:val="00FB3F8C"/>
    <w:rsid w:val="00FB5454"/>
    <w:rsid w:val="00FC2D1E"/>
    <w:rsid w:val="00FC4623"/>
    <w:rsid w:val="00FC5E8E"/>
    <w:rsid w:val="00FC6125"/>
    <w:rsid w:val="00FF6773"/>
    <w:rsid w:val="4873207D"/>
    <w:rsid w:val="4892C62C"/>
    <w:rsid w:val="528EAD5C"/>
    <w:rsid w:val="65167CB2"/>
    <w:rsid w:val="66BBB2F0"/>
    <w:rsid w:val="6EB5D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E4EB9"/>
  <w15:chartTrackingRefBased/>
  <w15:docId w15:val="{15D5A149-BC32-5646-B77F-781BEB2C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3C"/>
    <w:pPr>
      <w:spacing w:line="288" w:lineRule="auto"/>
    </w:pPr>
    <w:rPr>
      <w:lang w:val="en-US"/>
    </w:rPr>
  </w:style>
  <w:style w:type="paragraph" w:styleId="Heading1">
    <w:name w:val="heading 1"/>
    <w:basedOn w:val="Normal"/>
    <w:next w:val="Normal"/>
    <w:link w:val="Heading1Char"/>
    <w:uiPriority w:val="9"/>
    <w:qFormat/>
    <w:rsid w:val="00BD0E99"/>
    <w:pPr>
      <w:keepNext/>
      <w:keepLines/>
      <w:spacing w:before="240" w:after="240"/>
      <w:outlineLvl w:val="0"/>
    </w:pPr>
    <w:rPr>
      <w:rFonts w:asciiTheme="majorHAnsi" w:eastAsiaTheme="majorEastAsia" w:hAnsiTheme="majorHAnsi" w:cs="Times New Roman (Headings CS)"/>
      <w:color w:val="003B57" w:themeColor="text1"/>
      <w:sz w:val="44"/>
      <w:szCs w:val="48"/>
    </w:rPr>
  </w:style>
  <w:style w:type="paragraph" w:styleId="Heading2">
    <w:name w:val="heading 2"/>
    <w:basedOn w:val="Normal"/>
    <w:next w:val="BodyText"/>
    <w:link w:val="Heading2Char"/>
    <w:uiPriority w:val="9"/>
    <w:unhideWhenUsed/>
    <w:qFormat/>
    <w:rsid w:val="00671C2C"/>
    <w:pPr>
      <w:keepNext/>
      <w:spacing w:before="120" w:after="60"/>
      <w:outlineLvl w:val="1"/>
    </w:pPr>
    <w:rPr>
      <w:b/>
      <w:color w:val="003B57" w:themeColor="text1"/>
      <w:sz w:val="36"/>
      <w:szCs w:val="36"/>
    </w:rPr>
  </w:style>
  <w:style w:type="paragraph" w:styleId="Heading3">
    <w:name w:val="heading 3"/>
    <w:basedOn w:val="Heading2"/>
    <w:next w:val="BodyText"/>
    <w:link w:val="Heading3Char"/>
    <w:uiPriority w:val="9"/>
    <w:unhideWhenUsed/>
    <w:qFormat/>
    <w:rsid w:val="00250241"/>
    <w:pPr>
      <w:outlineLvl w:val="2"/>
    </w:pPr>
    <w:rPr>
      <w:b w:val="0"/>
    </w:rPr>
  </w:style>
  <w:style w:type="paragraph" w:styleId="Heading4">
    <w:name w:val="heading 4"/>
    <w:basedOn w:val="Heading3"/>
    <w:next w:val="BodyText"/>
    <w:link w:val="Heading4Char"/>
    <w:uiPriority w:val="9"/>
    <w:unhideWhenUsed/>
    <w:qFormat/>
    <w:rsid w:val="00250241"/>
    <w:pPr>
      <w:keepLines/>
      <w:outlineLvl w:val="3"/>
    </w:pPr>
    <w:rPr>
      <w:rFonts w:asciiTheme="majorHAnsi" w:eastAsiaTheme="majorEastAsia" w:hAnsiTheme="majorHAnsi" w:cstheme="majorBidi"/>
      <w:b/>
      <w:iCs/>
      <w:color w:val="18466F" w:themeColor="accent1" w:themeShade="BF"/>
      <w:sz w:val="32"/>
      <w:szCs w:val="32"/>
    </w:rPr>
  </w:style>
  <w:style w:type="paragraph" w:styleId="Heading5">
    <w:name w:val="heading 5"/>
    <w:basedOn w:val="Heading4"/>
    <w:next w:val="BodyText"/>
    <w:link w:val="Heading5Char"/>
    <w:uiPriority w:val="9"/>
    <w:unhideWhenUsed/>
    <w:qFormat/>
    <w:rsid w:val="007431A8"/>
    <w:pPr>
      <w:outlineLvl w:val="4"/>
    </w:pPr>
    <w:rPr>
      <w:b w:val="0"/>
    </w:rPr>
  </w:style>
  <w:style w:type="paragraph" w:styleId="Heading6">
    <w:name w:val="heading 6"/>
    <w:basedOn w:val="Heading7"/>
    <w:next w:val="BodyText"/>
    <w:link w:val="Heading6Char"/>
    <w:uiPriority w:val="9"/>
    <w:unhideWhenUsed/>
    <w:qFormat/>
    <w:rsid w:val="00250241"/>
    <w:pPr>
      <w:outlineLvl w:val="5"/>
    </w:pPr>
    <w:rPr>
      <w:b/>
    </w:rPr>
  </w:style>
  <w:style w:type="paragraph" w:styleId="Heading7">
    <w:name w:val="heading 7"/>
    <w:basedOn w:val="Normal"/>
    <w:next w:val="BodyText"/>
    <w:link w:val="Heading7Char"/>
    <w:uiPriority w:val="9"/>
    <w:unhideWhenUsed/>
    <w:qFormat/>
    <w:rsid w:val="00250241"/>
    <w:pPr>
      <w:keepNext/>
      <w:keepLines/>
      <w:spacing w:before="120" w:after="60"/>
      <w:outlineLvl w:val="6"/>
    </w:pPr>
    <w:rPr>
      <w:rFonts w:asciiTheme="majorHAnsi" w:eastAsiaTheme="majorEastAsia" w:hAnsiTheme="majorHAnsi" w:cstheme="majorBidi"/>
      <w:iCs/>
      <w:color w:val="102F4A" w:themeColor="accent1" w:themeShade="7F"/>
      <w:sz w:val="28"/>
      <w:szCs w:val="28"/>
    </w:rPr>
  </w:style>
  <w:style w:type="paragraph" w:styleId="Heading8">
    <w:name w:val="heading 8"/>
    <w:basedOn w:val="Heading7"/>
    <w:next w:val="BodyText"/>
    <w:link w:val="Heading8Char"/>
    <w:uiPriority w:val="9"/>
    <w:unhideWhenUsed/>
    <w:qFormat/>
    <w:rsid w:val="00250241"/>
    <w:pPr>
      <w:outlineLvl w:val="7"/>
    </w:pPr>
    <w:rPr>
      <w:b/>
      <w:color w:val="003B57" w:themeColor="text1"/>
      <w:szCs w:val="21"/>
    </w:rPr>
  </w:style>
  <w:style w:type="paragraph" w:styleId="Heading9">
    <w:name w:val="heading 9"/>
    <w:basedOn w:val="Heading6"/>
    <w:next w:val="BodyText"/>
    <w:link w:val="Heading9Char"/>
    <w:uiPriority w:val="9"/>
    <w:unhideWhenUsed/>
    <w:qFormat/>
    <w:rsid w:val="00250241"/>
    <w:pPr>
      <w:outlineLvl w:val="8"/>
    </w:pPr>
    <w:rPr>
      <w:rFonts w:cs="Times New Roman (Headings CS)"/>
      <w:b w:val="0"/>
      <w:caps/>
      <w:spacing w:val="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99"/>
    <w:rPr>
      <w:rFonts w:asciiTheme="majorHAnsi" w:eastAsiaTheme="majorEastAsia" w:hAnsiTheme="majorHAnsi" w:cs="Times New Roman (Headings CS)"/>
      <w:color w:val="003B57" w:themeColor="text1"/>
      <w:sz w:val="44"/>
      <w:szCs w:val="48"/>
      <w:lang w:val="en-US"/>
    </w:rPr>
  </w:style>
  <w:style w:type="paragraph" w:styleId="Title">
    <w:name w:val="Title"/>
    <w:basedOn w:val="Normal"/>
    <w:next w:val="Normal"/>
    <w:link w:val="TitleChar"/>
    <w:uiPriority w:val="10"/>
    <w:qFormat/>
    <w:rsid w:val="00542F1F"/>
    <w:pPr>
      <w:spacing w:after="120"/>
      <w:contextualSpacing/>
    </w:pPr>
    <w:rPr>
      <w:rFonts w:asciiTheme="majorHAnsi" w:eastAsiaTheme="majorEastAsia" w:hAnsiTheme="majorHAnsi" w:cs="Times New Roman (Headings CS)"/>
      <w:b/>
      <w:color w:val="FFFFFF" w:themeColor="background1"/>
      <w:spacing w:val="-10"/>
      <w:kern w:val="28"/>
      <w:sz w:val="48"/>
      <w:szCs w:val="48"/>
      <w14:ligatures w14:val="all"/>
    </w:rPr>
  </w:style>
  <w:style w:type="character" w:customStyle="1" w:styleId="TitleChar">
    <w:name w:val="Title Char"/>
    <w:basedOn w:val="DefaultParagraphFont"/>
    <w:link w:val="Title"/>
    <w:uiPriority w:val="10"/>
    <w:rsid w:val="00542F1F"/>
    <w:rPr>
      <w:rFonts w:asciiTheme="majorHAnsi" w:eastAsiaTheme="majorEastAsia" w:hAnsiTheme="majorHAnsi" w:cs="Times New Roman (Headings CS)"/>
      <w:b/>
      <w:color w:val="FFFFFF" w:themeColor="background1"/>
      <w:spacing w:val="-10"/>
      <w:kern w:val="28"/>
      <w:sz w:val="48"/>
      <w:szCs w:val="48"/>
      <w:lang w:val="en-US"/>
      <w14:ligatures w14:val="all"/>
    </w:rPr>
  </w:style>
  <w:style w:type="paragraph" w:styleId="Subtitle">
    <w:name w:val="Subtitle"/>
    <w:basedOn w:val="Title"/>
    <w:next w:val="Normal"/>
    <w:link w:val="SubtitleChar"/>
    <w:uiPriority w:val="11"/>
    <w:qFormat/>
    <w:rsid w:val="00542F1F"/>
    <w:rPr>
      <w:b w:val="0"/>
    </w:rPr>
  </w:style>
  <w:style w:type="character" w:customStyle="1" w:styleId="SubtitleChar">
    <w:name w:val="Subtitle Char"/>
    <w:basedOn w:val="DefaultParagraphFont"/>
    <w:link w:val="Subtitle"/>
    <w:uiPriority w:val="11"/>
    <w:rsid w:val="00542F1F"/>
    <w:rPr>
      <w:rFonts w:asciiTheme="majorHAnsi" w:eastAsiaTheme="majorEastAsia" w:hAnsiTheme="majorHAnsi" w:cs="Times New Roman (Headings CS)"/>
      <w:color w:val="FFFFFF" w:themeColor="background1"/>
      <w:spacing w:val="-10"/>
      <w:kern w:val="28"/>
      <w:sz w:val="48"/>
      <w:szCs w:val="48"/>
      <w:lang w:val="en-US"/>
      <w14:ligatures w14:val="all"/>
    </w:rPr>
  </w:style>
  <w:style w:type="character" w:styleId="SubtleEmphasis">
    <w:name w:val="Subtle Emphasis"/>
    <w:basedOn w:val="SubtitleChar"/>
    <w:uiPriority w:val="19"/>
    <w:qFormat/>
    <w:rsid w:val="00C6481D"/>
    <w:rPr>
      <w:rFonts w:asciiTheme="majorHAnsi" w:eastAsiaTheme="minorEastAsia" w:hAnsiTheme="majorHAnsi" w:cs="Times New Roman (Body CS)"/>
      <w:i/>
      <w:iCs/>
      <w:color w:val="414041" w:themeColor="text2"/>
      <w:spacing w:val="-10"/>
      <w:kern w:val="24"/>
      <w:sz w:val="36"/>
      <w:szCs w:val="22"/>
      <w:lang w:val="en-US"/>
      <w14:ligatures w14:val="all"/>
    </w:rPr>
  </w:style>
  <w:style w:type="paragraph" w:styleId="Header">
    <w:name w:val="header"/>
    <w:basedOn w:val="Normal"/>
    <w:link w:val="HeaderChar"/>
    <w:uiPriority w:val="99"/>
    <w:unhideWhenUsed/>
    <w:rsid w:val="00C6481D"/>
    <w:pPr>
      <w:tabs>
        <w:tab w:val="center" w:pos="4680"/>
        <w:tab w:val="right" w:pos="9360"/>
      </w:tabs>
    </w:pPr>
  </w:style>
  <w:style w:type="character" w:customStyle="1" w:styleId="HeaderChar">
    <w:name w:val="Header Char"/>
    <w:basedOn w:val="DefaultParagraphFont"/>
    <w:link w:val="Header"/>
    <w:uiPriority w:val="99"/>
    <w:rsid w:val="00C6481D"/>
  </w:style>
  <w:style w:type="paragraph" w:styleId="Footer">
    <w:name w:val="footer"/>
    <w:basedOn w:val="Normal"/>
    <w:link w:val="FooterChar"/>
    <w:uiPriority w:val="99"/>
    <w:unhideWhenUsed/>
    <w:rsid w:val="00C6481D"/>
    <w:pPr>
      <w:tabs>
        <w:tab w:val="center" w:pos="4680"/>
        <w:tab w:val="right" w:pos="9360"/>
      </w:tabs>
    </w:pPr>
  </w:style>
  <w:style w:type="character" w:customStyle="1" w:styleId="FooterChar">
    <w:name w:val="Footer Char"/>
    <w:basedOn w:val="DefaultParagraphFont"/>
    <w:link w:val="Footer"/>
    <w:uiPriority w:val="99"/>
    <w:rsid w:val="00C6481D"/>
  </w:style>
  <w:style w:type="character" w:styleId="Hyperlink">
    <w:name w:val="Hyperlink"/>
    <w:basedOn w:val="DefaultParagraphFont"/>
    <w:uiPriority w:val="99"/>
    <w:unhideWhenUsed/>
    <w:rsid w:val="00380EB0"/>
    <w:rPr>
      <w:color w:val="27A0CC" w:themeColor="hyperlink"/>
      <w:u w:val="single"/>
    </w:rPr>
  </w:style>
  <w:style w:type="character" w:styleId="UnresolvedMention">
    <w:name w:val="Unresolved Mention"/>
    <w:basedOn w:val="DefaultParagraphFont"/>
    <w:uiPriority w:val="99"/>
    <w:semiHidden/>
    <w:unhideWhenUsed/>
    <w:rsid w:val="00380EB0"/>
    <w:rPr>
      <w:color w:val="605E5C"/>
      <w:shd w:val="clear" w:color="auto" w:fill="E1DFDD"/>
    </w:rPr>
  </w:style>
  <w:style w:type="character" w:styleId="FollowedHyperlink">
    <w:name w:val="FollowedHyperlink"/>
    <w:basedOn w:val="DefaultParagraphFont"/>
    <w:uiPriority w:val="99"/>
    <w:semiHidden/>
    <w:unhideWhenUsed/>
    <w:rsid w:val="00107DFC"/>
    <w:rPr>
      <w:color w:val="D2366D" w:themeColor="followedHyperlink"/>
      <w:u w:val="single"/>
    </w:rPr>
  </w:style>
  <w:style w:type="character" w:customStyle="1" w:styleId="Heading2Char">
    <w:name w:val="Heading 2 Char"/>
    <w:basedOn w:val="DefaultParagraphFont"/>
    <w:link w:val="Heading2"/>
    <w:uiPriority w:val="9"/>
    <w:rsid w:val="00671C2C"/>
    <w:rPr>
      <w:b/>
      <w:color w:val="003B57" w:themeColor="text1"/>
      <w:sz w:val="36"/>
      <w:szCs w:val="36"/>
      <w:lang w:val="en-US"/>
    </w:rPr>
  </w:style>
  <w:style w:type="character" w:styleId="PageNumber">
    <w:name w:val="page number"/>
    <w:basedOn w:val="DefaultParagraphFont"/>
    <w:uiPriority w:val="99"/>
    <w:semiHidden/>
    <w:unhideWhenUsed/>
    <w:rsid w:val="00227D2A"/>
  </w:style>
  <w:style w:type="character" w:customStyle="1" w:styleId="Heading3Char">
    <w:name w:val="Heading 3 Char"/>
    <w:basedOn w:val="DefaultParagraphFont"/>
    <w:link w:val="Heading3"/>
    <w:uiPriority w:val="9"/>
    <w:rsid w:val="00250241"/>
    <w:rPr>
      <w:color w:val="003B57" w:themeColor="text1"/>
      <w:sz w:val="36"/>
      <w:szCs w:val="36"/>
      <w:lang w:val="en-US"/>
    </w:rPr>
  </w:style>
  <w:style w:type="paragraph" w:styleId="NoSpacing">
    <w:name w:val="No Spacing"/>
    <w:uiPriority w:val="1"/>
    <w:qFormat/>
    <w:rsid w:val="00F61187"/>
    <w:rPr>
      <w:sz w:val="28"/>
      <w:szCs w:val="28"/>
      <w:lang w:val="en-US"/>
    </w:rPr>
  </w:style>
  <w:style w:type="paragraph" w:styleId="ListParagraph">
    <w:name w:val="List Paragraph"/>
    <w:basedOn w:val="Normal"/>
    <w:uiPriority w:val="34"/>
    <w:qFormat/>
    <w:rsid w:val="00E54BB4"/>
    <w:pPr>
      <w:ind w:left="720"/>
      <w:contextualSpacing/>
    </w:pPr>
  </w:style>
  <w:style w:type="paragraph" w:styleId="TOCHeading">
    <w:name w:val="TOC Heading"/>
    <w:basedOn w:val="Heading1"/>
    <w:next w:val="Normal"/>
    <w:uiPriority w:val="39"/>
    <w:unhideWhenUsed/>
    <w:qFormat/>
    <w:rsid w:val="00BD0E99"/>
    <w:pPr>
      <w:spacing w:before="480" w:line="276" w:lineRule="auto"/>
      <w:outlineLvl w:val="9"/>
    </w:pPr>
    <w:rPr>
      <w:rFonts w:cstheme="majorBidi"/>
      <w:bCs/>
      <w:color w:val="18466F" w:themeColor="accent1" w:themeShade="BF"/>
    </w:rPr>
  </w:style>
  <w:style w:type="paragraph" w:styleId="TOC2">
    <w:name w:val="toc 2"/>
    <w:basedOn w:val="TOC1"/>
    <w:next w:val="Normal"/>
    <w:autoRedefine/>
    <w:uiPriority w:val="39"/>
    <w:unhideWhenUsed/>
    <w:rsid w:val="00A07EE2"/>
    <w:rPr>
      <w:b w:val="0"/>
      <w:iCs/>
    </w:rPr>
  </w:style>
  <w:style w:type="paragraph" w:styleId="TOC1">
    <w:name w:val="toc 1"/>
    <w:basedOn w:val="Normal"/>
    <w:next w:val="Normal"/>
    <w:autoRedefine/>
    <w:uiPriority w:val="39"/>
    <w:unhideWhenUsed/>
    <w:rsid w:val="00BD0E99"/>
    <w:pPr>
      <w:tabs>
        <w:tab w:val="right" w:pos="9072"/>
      </w:tabs>
      <w:spacing w:before="120"/>
      <w:ind w:right="5806"/>
    </w:pPr>
    <w:rPr>
      <w:rFonts w:cstheme="minorHAnsi"/>
      <w:b/>
      <w:bCs/>
      <w:noProof/>
      <w:color w:val="003B57" w:themeColor="text1"/>
      <w:sz w:val="28"/>
      <w:szCs w:val="20"/>
    </w:rPr>
  </w:style>
  <w:style w:type="paragraph" w:styleId="TOC3">
    <w:name w:val="toc 3"/>
    <w:basedOn w:val="TOC2"/>
    <w:next w:val="Normal"/>
    <w:autoRedefine/>
    <w:uiPriority w:val="39"/>
    <w:unhideWhenUsed/>
    <w:rsid w:val="00BD0E99"/>
    <w:pPr>
      <w:ind w:left="284"/>
    </w:pPr>
  </w:style>
  <w:style w:type="paragraph" w:styleId="TOC4">
    <w:name w:val="toc 4"/>
    <w:basedOn w:val="TOC3"/>
    <w:next w:val="Normal"/>
    <w:autoRedefine/>
    <w:uiPriority w:val="39"/>
    <w:unhideWhenUsed/>
    <w:rsid w:val="00BD0E99"/>
    <w:pPr>
      <w:ind w:left="840"/>
    </w:pPr>
  </w:style>
  <w:style w:type="paragraph" w:styleId="TOC5">
    <w:name w:val="toc 5"/>
    <w:basedOn w:val="TOC4"/>
    <w:next w:val="Normal"/>
    <w:autoRedefine/>
    <w:uiPriority w:val="39"/>
    <w:semiHidden/>
    <w:unhideWhenUsed/>
    <w:rsid w:val="00BD0E99"/>
    <w:pPr>
      <w:ind w:left="1120"/>
    </w:pPr>
  </w:style>
  <w:style w:type="paragraph" w:styleId="TOC6">
    <w:name w:val="toc 6"/>
    <w:basedOn w:val="TOC5"/>
    <w:next w:val="Normal"/>
    <w:autoRedefine/>
    <w:uiPriority w:val="39"/>
    <w:semiHidden/>
    <w:unhideWhenUsed/>
    <w:rsid w:val="00FC2D1E"/>
    <w:pPr>
      <w:ind w:left="1400"/>
    </w:pPr>
  </w:style>
  <w:style w:type="paragraph" w:styleId="TOC7">
    <w:name w:val="toc 7"/>
    <w:basedOn w:val="TOC6"/>
    <w:next w:val="Normal"/>
    <w:autoRedefine/>
    <w:uiPriority w:val="39"/>
    <w:semiHidden/>
    <w:unhideWhenUsed/>
    <w:rsid w:val="00FC2D1E"/>
    <w:pPr>
      <w:ind w:left="1680"/>
    </w:pPr>
  </w:style>
  <w:style w:type="paragraph" w:styleId="TOC8">
    <w:name w:val="toc 8"/>
    <w:basedOn w:val="TOC7"/>
    <w:next w:val="Normal"/>
    <w:autoRedefine/>
    <w:uiPriority w:val="39"/>
    <w:semiHidden/>
    <w:unhideWhenUsed/>
    <w:rsid w:val="00FC2D1E"/>
    <w:pPr>
      <w:ind w:left="1960"/>
    </w:pPr>
  </w:style>
  <w:style w:type="paragraph" w:styleId="TOC9">
    <w:name w:val="toc 9"/>
    <w:basedOn w:val="TOC8"/>
    <w:next w:val="Normal"/>
    <w:autoRedefine/>
    <w:uiPriority w:val="39"/>
    <w:semiHidden/>
    <w:unhideWhenUsed/>
    <w:rsid w:val="00FC2D1E"/>
    <w:pPr>
      <w:ind w:left="2240"/>
    </w:pPr>
  </w:style>
  <w:style w:type="table" w:styleId="TableGrid">
    <w:name w:val="Table Grid"/>
    <w:basedOn w:val="TableNormal"/>
    <w:uiPriority w:val="39"/>
    <w:rsid w:val="005C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C085F"/>
    <w:tblPr>
      <w:tblStyleRowBandSize w:val="1"/>
      <w:tblStyleColBandSize w:val="1"/>
      <w:tblBorders>
        <w:top w:val="single" w:sz="4" w:space="0" w:color="2AB9FF" w:themeColor="text1" w:themeTint="80"/>
        <w:bottom w:val="single" w:sz="4" w:space="0" w:color="2AB9FF" w:themeColor="text1" w:themeTint="80"/>
      </w:tblBorders>
    </w:tblPr>
    <w:tblStylePr w:type="firstRow">
      <w:rPr>
        <w:b/>
        <w:bCs/>
      </w:rPr>
      <w:tblPr/>
      <w:tcPr>
        <w:tcBorders>
          <w:bottom w:val="single" w:sz="4" w:space="0" w:color="2AB9FF" w:themeColor="text1" w:themeTint="80"/>
        </w:tcBorders>
      </w:tcPr>
    </w:tblStylePr>
    <w:tblStylePr w:type="lastRow">
      <w:rPr>
        <w:b/>
        <w:bCs/>
      </w:rPr>
      <w:tblPr/>
      <w:tcPr>
        <w:tcBorders>
          <w:top w:val="single" w:sz="4" w:space="0" w:color="2AB9FF" w:themeColor="text1" w:themeTint="80"/>
        </w:tcBorders>
      </w:tcPr>
    </w:tblStylePr>
    <w:tblStylePr w:type="firstCol">
      <w:rPr>
        <w:b/>
        <w:bCs/>
      </w:rPr>
    </w:tblStylePr>
    <w:tblStylePr w:type="lastCol">
      <w:rPr>
        <w:b/>
        <w:bCs/>
      </w:rPr>
    </w:tblStylePr>
    <w:tblStylePr w:type="band1Vert">
      <w:tblPr/>
      <w:tcPr>
        <w:tcBorders>
          <w:left w:val="single" w:sz="4" w:space="0" w:color="2AB9FF" w:themeColor="text1" w:themeTint="80"/>
          <w:right w:val="single" w:sz="4" w:space="0" w:color="2AB9FF" w:themeColor="text1" w:themeTint="80"/>
        </w:tcBorders>
      </w:tcPr>
    </w:tblStylePr>
    <w:tblStylePr w:type="band2Vert">
      <w:tblPr/>
      <w:tcPr>
        <w:tcBorders>
          <w:left w:val="single" w:sz="4" w:space="0" w:color="2AB9FF" w:themeColor="text1" w:themeTint="80"/>
          <w:right w:val="single" w:sz="4" w:space="0" w:color="2AB9FF" w:themeColor="text1" w:themeTint="80"/>
        </w:tcBorders>
      </w:tcPr>
    </w:tblStylePr>
    <w:tblStylePr w:type="band1Horz">
      <w:tblPr/>
      <w:tcPr>
        <w:tcBorders>
          <w:top w:val="single" w:sz="4" w:space="0" w:color="2AB9FF" w:themeColor="text1" w:themeTint="80"/>
          <w:bottom w:val="single" w:sz="4" w:space="0" w:color="2AB9FF" w:themeColor="text1" w:themeTint="80"/>
        </w:tcBorders>
      </w:tcPr>
    </w:tblStylePr>
  </w:style>
  <w:style w:type="table" w:styleId="PlainTable4">
    <w:name w:val="Plain Table 4"/>
    <w:basedOn w:val="TableNormal"/>
    <w:uiPriority w:val="44"/>
    <w:rsid w:val="005C085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C08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1">
    <w:name w:val="List Table 1 Light Accent 1"/>
    <w:basedOn w:val="TableNormal"/>
    <w:uiPriority w:val="46"/>
    <w:rsid w:val="005C085F"/>
    <w:tblPr>
      <w:tblStyleRowBandSize w:val="1"/>
      <w:tblStyleColBandSize w:val="1"/>
    </w:tblPr>
    <w:tblStylePr w:type="firstRow">
      <w:rPr>
        <w:b/>
        <w:bCs/>
      </w:rPr>
      <w:tblPr/>
      <w:tcPr>
        <w:tcBorders>
          <w:bottom w:val="single" w:sz="4" w:space="0" w:color="5CA0DC" w:themeColor="accent1" w:themeTint="99"/>
        </w:tcBorders>
      </w:tcPr>
    </w:tblStylePr>
    <w:tblStylePr w:type="lastRow">
      <w:rPr>
        <w:b/>
        <w:bCs/>
      </w:rPr>
      <w:tblPr/>
      <w:tcPr>
        <w:tcBorders>
          <w:top w:val="single" w:sz="4" w:space="0" w:color="5CA0DC" w:themeColor="accent1" w:themeTint="99"/>
        </w:tcBorders>
      </w:tcPr>
    </w:tblStylePr>
    <w:tblStylePr w:type="firstCol">
      <w:rPr>
        <w:b/>
        <w:bCs/>
      </w:rPr>
    </w:tblStylePr>
    <w:tblStylePr w:type="lastCol">
      <w:rPr>
        <w:b/>
        <w:bCs/>
      </w:rPr>
    </w:tblStylePr>
    <w:tblStylePr w:type="band1Vert">
      <w:tblPr/>
      <w:tcPr>
        <w:shd w:val="clear" w:color="auto" w:fill="C8DFF3" w:themeFill="accent1" w:themeFillTint="33"/>
      </w:tcPr>
    </w:tblStylePr>
    <w:tblStylePr w:type="band1Horz">
      <w:tblPr/>
      <w:tcPr>
        <w:shd w:val="clear" w:color="auto" w:fill="C8DFF3" w:themeFill="accent1" w:themeFillTint="33"/>
      </w:tcPr>
    </w:tblStylePr>
  </w:style>
  <w:style w:type="table" w:styleId="ListTable6Colorful-Accent3">
    <w:name w:val="List Table 6 Colorful Accent 3"/>
    <w:basedOn w:val="TableNormal"/>
    <w:uiPriority w:val="51"/>
    <w:rsid w:val="005C085F"/>
    <w:rPr>
      <w:color w:val="002B41" w:themeColor="accent3" w:themeShade="BF"/>
    </w:rPr>
    <w:tblPr>
      <w:tblStyleRowBandSize w:val="1"/>
      <w:tblStyleColBandSize w:val="1"/>
      <w:tblBorders>
        <w:top w:val="single" w:sz="4" w:space="0" w:color="003B57" w:themeColor="accent3"/>
        <w:bottom w:val="single" w:sz="4" w:space="0" w:color="003B57" w:themeColor="accent3"/>
      </w:tblBorders>
    </w:tblPr>
    <w:tblStylePr w:type="firstRow">
      <w:rPr>
        <w:b/>
        <w:bCs/>
      </w:rPr>
      <w:tblPr/>
      <w:tcPr>
        <w:tcBorders>
          <w:bottom w:val="single" w:sz="4" w:space="0" w:color="003B57" w:themeColor="accent3"/>
        </w:tcBorders>
      </w:tcPr>
    </w:tblStylePr>
    <w:tblStylePr w:type="lastRow">
      <w:rPr>
        <w:b/>
        <w:bCs/>
      </w:rPr>
      <w:tblPr/>
      <w:tcPr>
        <w:tcBorders>
          <w:top w:val="double" w:sz="4" w:space="0" w:color="003B57" w:themeColor="accent3"/>
        </w:tcBorders>
      </w:tcPr>
    </w:tblStylePr>
    <w:tblStylePr w:type="firstCol">
      <w:rPr>
        <w:b/>
        <w:bCs/>
      </w:rPr>
    </w:tblStylePr>
    <w:tblStylePr w:type="lastCol">
      <w:rPr>
        <w:b/>
        <w:bCs/>
      </w:rPr>
    </w:tblStylePr>
    <w:tblStylePr w:type="band1Vert">
      <w:tblPr/>
      <w:tcPr>
        <w:shd w:val="clear" w:color="auto" w:fill="AAE3FF" w:themeFill="accent3" w:themeFillTint="33"/>
      </w:tcPr>
    </w:tblStylePr>
    <w:tblStylePr w:type="band1Horz">
      <w:tblPr/>
      <w:tcPr>
        <w:shd w:val="clear" w:color="auto" w:fill="AAE3FF" w:themeFill="accent3" w:themeFillTint="33"/>
      </w:tcPr>
    </w:tblStylePr>
  </w:style>
  <w:style w:type="table" w:styleId="ListTable6Colorful-Accent1">
    <w:name w:val="List Table 6 Colorful Accent 1"/>
    <w:basedOn w:val="TableNormal"/>
    <w:uiPriority w:val="51"/>
    <w:rsid w:val="005C085F"/>
    <w:rPr>
      <w:color w:val="18466F" w:themeColor="accent1" w:themeShade="BF"/>
    </w:rPr>
    <w:tblPr>
      <w:tblStyleRowBandSize w:val="1"/>
      <w:tblStyleColBandSize w:val="1"/>
      <w:tblBorders>
        <w:top w:val="single" w:sz="4" w:space="0" w:color="205F95" w:themeColor="accent1"/>
        <w:bottom w:val="single" w:sz="4" w:space="0" w:color="205F95" w:themeColor="accent1"/>
      </w:tblBorders>
    </w:tblPr>
    <w:tblStylePr w:type="firstRow">
      <w:rPr>
        <w:b/>
        <w:bCs/>
      </w:rPr>
      <w:tblPr/>
      <w:tcPr>
        <w:tcBorders>
          <w:bottom w:val="single" w:sz="4" w:space="0" w:color="205F95" w:themeColor="accent1"/>
        </w:tcBorders>
      </w:tcPr>
    </w:tblStylePr>
    <w:tblStylePr w:type="lastRow">
      <w:rPr>
        <w:b/>
        <w:bCs/>
      </w:rPr>
      <w:tblPr/>
      <w:tcPr>
        <w:tcBorders>
          <w:top w:val="double" w:sz="4" w:space="0" w:color="205F95" w:themeColor="accent1"/>
        </w:tcBorders>
      </w:tcPr>
    </w:tblStylePr>
    <w:tblStylePr w:type="firstCol">
      <w:rPr>
        <w:b/>
        <w:bCs/>
      </w:rPr>
    </w:tblStylePr>
    <w:tblStylePr w:type="lastCol">
      <w:rPr>
        <w:b/>
        <w:bCs/>
      </w:rPr>
    </w:tblStylePr>
    <w:tblStylePr w:type="band1Vert">
      <w:tblPr/>
      <w:tcPr>
        <w:shd w:val="clear" w:color="auto" w:fill="C8DFF3" w:themeFill="accent1" w:themeFillTint="33"/>
      </w:tcPr>
    </w:tblStylePr>
    <w:tblStylePr w:type="band1Horz">
      <w:tblPr/>
      <w:tcPr>
        <w:shd w:val="clear" w:color="auto" w:fill="C8DFF3" w:themeFill="accent1" w:themeFillTint="33"/>
      </w:tcPr>
    </w:tblStylePr>
  </w:style>
  <w:style w:type="character" w:styleId="Strong">
    <w:name w:val="Strong"/>
    <w:uiPriority w:val="22"/>
    <w:qFormat/>
    <w:rsid w:val="007431A8"/>
    <w:rPr>
      <w:b/>
    </w:rPr>
  </w:style>
  <w:style w:type="paragraph" w:styleId="Quote">
    <w:name w:val="Quote"/>
    <w:basedOn w:val="Normal"/>
    <w:next w:val="Normal"/>
    <w:link w:val="QuoteChar"/>
    <w:uiPriority w:val="29"/>
    <w:qFormat/>
    <w:rsid w:val="00E54BB4"/>
    <w:pPr>
      <w:keepLines/>
      <w:pBdr>
        <w:bottom w:val="single" w:sz="8" w:space="6" w:color="auto"/>
      </w:pBdr>
      <w:spacing w:before="240" w:after="240"/>
    </w:pPr>
    <w:rPr>
      <w:color w:val="414041" w:themeColor="text2"/>
      <w:sz w:val="36"/>
      <w:szCs w:val="36"/>
    </w:rPr>
  </w:style>
  <w:style w:type="character" w:customStyle="1" w:styleId="QuoteChar">
    <w:name w:val="Quote Char"/>
    <w:basedOn w:val="DefaultParagraphFont"/>
    <w:link w:val="Quote"/>
    <w:uiPriority w:val="29"/>
    <w:rsid w:val="00E54BB4"/>
    <w:rPr>
      <w:color w:val="414041" w:themeColor="text2"/>
      <w:sz w:val="36"/>
      <w:szCs w:val="36"/>
      <w:lang w:val="en-US"/>
    </w:rPr>
  </w:style>
  <w:style w:type="character" w:customStyle="1" w:styleId="Heading4Char">
    <w:name w:val="Heading 4 Char"/>
    <w:basedOn w:val="DefaultParagraphFont"/>
    <w:link w:val="Heading4"/>
    <w:uiPriority w:val="9"/>
    <w:rsid w:val="00250241"/>
    <w:rPr>
      <w:rFonts w:asciiTheme="majorHAnsi" w:eastAsiaTheme="majorEastAsia" w:hAnsiTheme="majorHAnsi" w:cstheme="majorBidi"/>
      <w:b/>
      <w:iCs/>
      <w:color w:val="18466F" w:themeColor="accent1" w:themeShade="BF"/>
      <w:sz w:val="32"/>
      <w:szCs w:val="32"/>
      <w:lang w:val="en-US"/>
    </w:rPr>
  </w:style>
  <w:style w:type="character" w:customStyle="1" w:styleId="Heading5Char">
    <w:name w:val="Heading 5 Char"/>
    <w:basedOn w:val="DefaultParagraphFont"/>
    <w:link w:val="Heading5"/>
    <w:uiPriority w:val="9"/>
    <w:rsid w:val="007431A8"/>
    <w:rPr>
      <w:rFonts w:asciiTheme="majorHAnsi" w:eastAsiaTheme="majorEastAsia" w:hAnsiTheme="majorHAnsi" w:cstheme="majorBidi"/>
      <w:iCs/>
      <w:color w:val="18466F" w:themeColor="accent1" w:themeShade="BF"/>
      <w:sz w:val="28"/>
      <w:szCs w:val="32"/>
      <w:lang w:val="en-US"/>
    </w:rPr>
  </w:style>
  <w:style w:type="character" w:customStyle="1" w:styleId="Heading7Char">
    <w:name w:val="Heading 7 Char"/>
    <w:basedOn w:val="DefaultParagraphFont"/>
    <w:link w:val="Heading7"/>
    <w:uiPriority w:val="9"/>
    <w:rsid w:val="00250241"/>
    <w:rPr>
      <w:rFonts w:asciiTheme="majorHAnsi" w:eastAsiaTheme="majorEastAsia" w:hAnsiTheme="majorHAnsi" w:cstheme="majorBidi"/>
      <w:iCs/>
      <w:color w:val="102F4A" w:themeColor="accent1" w:themeShade="7F"/>
      <w:sz w:val="28"/>
      <w:szCs w:val="28"/>
      <w:lang w:val="en-US"/>
    </w:rPr>
  </w:style>
  <w:style w:type="character" w:customStyle="1" w:styleId="Heading8Char">
    <w:name w:val="Heading 8 Char"/>
    <w:basedOn w:val="DefaultParagraphFont"/>
    <w:link w:val="Heading8"/>
    <w:uiPriority w:val="9"/>
    <w:rsid w:val="00250241"/>
    <w:rPr>
      <w:rFonts w:asciiTheme="majorHAnsi" w:eastAsiaTheme="majorEastAsia" w:hAnsiTheme="majorHAnsi" w:cstheme="majorBidi"/>
      <w:b/>
      <w:iCs/>
      <w:color w:val="003B57" w:themeColor="text1"/>
      <w:sz w:val="28"/>
      <w:szCs w:val="21"/>
      <w:lang w:val="en-US"/>
    </w:rPr>
  </w:style>
  <w:style w:type="character" w:customStyle="1" w:styleId="Heading9Char">
    <w:name w:val="Heading 9 Char"/>
    <w:basedOn w:val="DefaultParagraphFont"/>
    <w:link w:val="Heading9"/>
    <w:uiPriority w:val="9"/>
    <w:rsid w:val="00250241"/>
    <w:rPr>
      <w:rFonts w:asciiTheme="majorHAnsi" w:eastAsiaTheme="majorEastAsia" w:hAnsiTheme="majorHAnsi" w:cs="Times New Roman (Headings CS)"/>
      <w:iCs/>
      <w:caps/>
      <w:color w:val="102F4A" w:themeColor="accent1" w:themeShade="7F"/>
      <w:spacing w:val="40"/>
      <w:szCs w:val="28"/>
      <w:lang w:val="en-US"/>
    </w:rPr>
  </w:style>
  <w:style w:type="character" w:styleId="Emphasis">
    <w:name w:val="Emphasis"/>
    <w:uiPriority w:val="20"/>
    <w:qFormat/>
    <w:rsid w:val="007431A8"/>
    <w:rPr>
      <w:i/>
    </w:rPr>
  </w:style>
  <w:style w:type="character" w:styleId="IntenseEmphasis">
    <w:name w:val="Intense Emphasis"/>
    <w:basedOn w:val="DefaultParagraphFont"/>
    <w:uiPriority w:val="21"/>
    <w:qFormat/>
    <w:rsid w:val="005C085F"/>
    <w:rPr>
      <w:i/>
      <w:iCs/>
      <w:color w:val="205F95" w:themeColor="accent1"/>
    </w:rPr>
  </w:style>
  <w:style w:type="character" w:styleId="SmartHyperlink">
    <w:name w:val="Smart Hyperlink"/>
    <w:basedOn w:val="DefaultParagraphFont"/>
    <w:uiPriority w:val="99"/>
    <w:semiHidden/>
    <w:unhideWhenUsed/>
    <w:rsid w:val="005C085F"/>
    <w:rPr>
      <w:color w:val="205F95" w:themeColor="accent1"/>
      <w:u w:val="dotted"/>
    </w:rPr>
  </w:style>
  <w:style w:type="paragraph" w:styleId="Caption">
    <w:name w:val="caption"/>
    <w:basedOn w:val="Normal"/>
    <w:next w:val="Normal"/>
    <w:uiPriority w:val="35"/>
    <w:semiHidden/>
    <w:unhideWhenUsed/>
    <w:qFormat/>
    <w:rsid w:val="005C085F"/>
    <w:pPr>
      <w:spacing w:after="200" w:line="240" w:lineRule="auto"/>
    </w:pPr>
    <w:rPr>
      <w:i/>
      <w:iCs/>
      <w:color w:val="414041" w:themeColor="text2"/>
      <w:szCs w:val="18"/>
    </w:rPr>
  </w:style>
  <w:style w:type="table" w:styleId="ListTable6Colorful-Accent5">
    <w:name w:val="List Table 6 Colorful Accent 5"/>
    <w:basedOn w:val="TableNormal"/>
    <w:uiPriority w:val="51"/>
    <w:rsid w:val="00627B6B"/>
    <w:rPr>
      <w:color w:val="1D7798" w:themeColor="accent5" w:themeShade="BF"/>
    </w:rPr>
    <w:tblPr>
      <w:tblStyleRowBandSize w:val="1"/>
      <w:tblStyleColBandSize w:val="1"/>
      <w:tblBorders>
        <w:top w:val="single" w:sz="4" w:space="0" w:color="27A0CC" w:themeColor="accent5"/>
        <w:bottom w:val="single" w:sz="4" w:space="0" w:color="27A0CC" w:themeColor="accent5"/>
      </w:tblBorders>
    </w:tblPr>
    <w:tblStylePr w:type="firstRow">
      <w:rPr>
        <w:b/>
        <w:bCs/>
      </w:rPr>
      <w:tblPr/>
      <w:tcPr>
        <w:tcBorders>
          <w:bottom w:val="single" w:sz="4" w:space="0" w:color="27A0CC" w:themeColor="accent5"/>
        </w:tcBorders>
      </w:tcPr>
    </w:tblStylePr>
    <w:tblStylePr w:type="lastRow">
      <w:rPr>
        <w:b/>
        <w:bCs/>
      </w:rPr>
      <w:tblPr/>
      <w:tcPr>
        <w:tcBorders>
          <w:top w:val="double" w:sz="4" w:space="0" w:color="27A0CC" w:themeColor="accent5"/>
        </w:tcBorders>
      </w:tcPr>
    </w:tblStylePr>
    <w:tblStylePr w:type="firstCol">
      <w:rPr>
        <w:b/>
        <w:bCs/>
      </w:rPr>
    </w:tblStylePr>
    <w:tblStylePr w:type="lastCol">
      <w:rPr>
        <w:b/>
        <w:bCs/>
      </w:rPr>
    </w:tblStylePr>
    <w:tblStylePr w:type="band1Vert">
      <w:tblPr/>
      <w:tcPr>
        <w:shd w:val="clear" w:color="auto" w:fill="D1ECF6" w:themeFill="accent5" w:themeFillTint="33"/>
      </w:tcPr>
    </w:tblStylePr>
    <w:tblStylePr w:type="band1Horz">
      <w:tblPr/>
      <w:tcPr>
        <w:shd w:val="clear" w:color="auto" w:fill="D1ECF6" w:themeFill="accent5" w:themeFillTint="33"/>
      </w:tcPr>
    </w:tblStylePr>
  </w:style>
  <w:style w:type="table" w:styleId="PlainTable5">
    <w:name w:val="Plain Table 5"/>
    <w:basedOn w:val="TableNormal"/>
    <w:uiPriority w:val="45"/>
    <w:rsid w:val="00627B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B9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B9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B9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B9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6Char">
    <w:name w:val="Heading 6 Char"/>
    <w:basedOn w:val="DefaultParagraphFont"/>
    <w:link w:val="Heading6"/>
    <w:uiPriority w:val="9"/>
    <w:rsid w:val="00250241"/>
    <w:rPr>
      <w:rFonts w:asciiTheme="majorHAnsi" w:eastAsiaTheme="majorEastAsia" w:hAnsiTheme="majorHAnsi" w:cstheme="majorBidi"/>
      <w:b/>
      <w:iCs/>
      <w:color w:val="102F4A" w:themeColor="accent1" w:themeShade="7F"/>
      <w:sz w:val="28"/>
      <w:szCs w:val="28"/>
      <w:lang w:val="en-US"/>
    </w:rPr>
  </w:style>
  <w:style w:type="paragraph" w:styleId="IntenseQuote">
    <w:name w:val="Intense Quote"/>
    <w:basedOn w:val="Quote"/>
    <w:next w:val="Normal"/>
    <w:link w:val="IntenseQuoteChar"/>
    <w:uiPriority w:val="30"/>
    <w:qFormat/>
    <w:rsid w:val="007431A8"/>
    <w:rPr>
      <w:b/>
    </w:rPr>
  </w:style>
  <w:style w:type="character" w:customStyle="1" w:styleId="IntenseQuoteChar">
    <w:name w:val="Intense Quote Char"/>
    <w:basedOn w:val="DefaultParagraphFont"/>
    <w:link w:val="IntenseQuote"/>
    <w:uiPriority w:val="30"/>
    <w:rsid w:val="007431A8"/>
    <w:rPr>
      <w:b/>
      <w:color w:val="003B57" w:themeColor="text1"/>
      <w:sz w:val="36"/>
      <w:szCs w:val="36"/>
      <w:lang w:val="en-US"/>
    </w:rPr>
  </w:style>
  <w:style w:type="character" w:styleId="CommentReference">
    <w:name w:val="annotation reference"/>
    <w:basedOn w:val="DefaultParagraphFont"/>
    <w:uiPriority w:val="99"/>
    <w:semiHidden/>
    <w:unhideWhenUsed/>
    <w:rsid w:val="00BD0E99"/>
    <w:rPr>
      <w:sz w:val="16"/>
      <w:szCs w:val="16"/>
    </w:rPr>
  </w:style>
  <w:style w:type="paragraph" w:styleId="CommentText">
    <w:name w:val="annotation text"/>
    <w:basedOn w:val="Normal"/>
    <w:link w:val="CommentTextChar"/>
    <w:uiPriority w:val="99"/>
    <w:semiHidden/>
    <w:unhideWhenUsed/>
    <w:rsid w:val="00BD0E99"/>
    <w:pPr>
      <w:spacing w:line="240" w:lineRule="auto"/>
    </w:pPr>
    <w:rPr>
      <w:sz w:val="20"/>
      <w:szCs w:val="20"/>
    </w:rPr>
  </w:style>
  <w:style w:type="character" w:customStyle="1" w:styleId="CommentTextChar">
    <w:name w:val="Comment Text Char"/>
    <w:basedOn w:val="DefaultParagraphFont"/>
    <w:link w:val="CommentText"/>
    <w:uiPriority w:val="99"/>
    <w:semiHidden/>
    <w:rsid w:val="00BD0E99"/>
    <w:rPr>
      <w:sz w:val="20"/>
      <w:szCs w:val="20"/>
      <w:lang w:val="en-US"/>
    </w:rPr>
  </w:style>
  <w:style w:type="paragraph" w:styleId="CommentSubject">
    <w:name w:val="annotation subject"/>
    <w:basedOn w:val="CommentText"/>
    <w:next w:val="CommentText"/>
    <w:link w:val="CommentSubjectChar"/>
    <w:uiPriority w:val="99"/>
    <w:semiHidden/>
    <w:unhideWhenUsed/>
    <w:rsid w:val="00BD0E99"/>
    <w:rPr>
      <w:b/>
      <w:bCs/>
    </w:rPr>
  </w:style>
  <w:style w:type="character" w:customStyle="1" w:styleId="CommentSubjectChar">
    <w:name w:val="Comment Subject Char"/>
    <w:basedOn w:val="CommentTextChar"/>
    <w:link w:val="CommentSubject"/>
    <w:uiPriority w:val="99"/>
    <w:semiHidden/>
    <w:rsid w:val="00BD0E99"/>
    <w:rPr>
      <w:b/>
      <w:bCs/>
      <w:sz w:val="20"/>
      <w:szCs w:val="20"/>
      <w:lang w:val="en-US"/>
    </w:rPr>
  </w:style>
  <w:style w:type="paragraph" w:styleId="BalloonText">
    <w:name w:val="Balloon Text"/>
    <w:basedOn w:val="Normal"/>
    <w:link w:val="BalloonTextChar"/>
    <w:uiPriority w:val="99"/>
    <w:semiHidden/>
    <w:unhideWhenUsed/>
    <w:rsid w:val="00BD0E9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0E99"/>
    <w:rPr>
      <w:rFonts w:ascii="Times New Roman" w:hAnsi="Times New Roman" w:cs="Times New Roman"/>
      <w:sz w:val="18"/>
      <w:szCs w:val="18"/>
      <w:lang w:val="en-US"/>
    </w:rPr>
  </w:style>
  <w:style w:type="paragraph" w:customStyle="1" w:styleId="Summarytext">
    <w:name w:val="Summary text"/>
    <w:basedOn w:val="Subtitle"/>
    <w:autoRedefine/>
    <w:qFormat/>
    <w:rsid w:val="00F7736E"/>
    <w:rPr>
      <w:color w:val="205F95" w:themeColor="accent1"/>
      <w:spacing w:val="0"/>
      <w:sz w:val="32"/>
      <w:szCs w:val="32"/>
    </w:rPr>
  </w:style>
  <w:style w:type="paragraph" w:styleId="ListBullet">
    <w:name w:val="List Bullet"/>
    <w:basedOn w:val="Normal"/>
    <w:uiPriority w:val="99"/>
    <w:unhideWhenUsed/>
    <w:rsid w:val="00542F1F"/>
    <w:pPr>
      <w:numPr>
        <w:numId w:val="10"/>
      </w:numPr>
      <w:contextualSpacing/>
    </w:pPr>
  </w:style>
  <w:style w:type="paragraph" w:styleId="ListBullet2">
    <w:name w:val="List Bullet 2"/>
    <w:basedOn w:val="Normal"/>
    <w:uiPriority w:val="99"/>
    <w:unhideWhenUsed/>
    <w:rsid w:val="00542F1F"/>
    <w:pPr>
      <w:numPr>
        <w:numId w:val="9"/>
      </w:numPr>
      <w:contextualSpacing/>
    </w:pPr>
  </w:style>
  <w:style w:type="paragraph" w:styleId="BodyText">
    <w:name w:val="Body Text"/>
    <w:basedOn w:val="Normal"/>
    <w:link w:val="BodyTextChar"/>
    <w:uiPriority w:val="99"/>
    <w:unhideWhenUsed/>
    <w:rsid w:val="00250241"/>
    <w:pPr>
      <w:spacing w:after="120"/>
    </w:pPr>
  </w:style>
  <w:style w:type="character" w:customStyle="1" w:styleId="BodyTextChar">
    <w:name w:val="Body Text Char"/>
    <w:basedOn w:val="DefaultParagraphFont"/>
    <w:link w:val="BodyText"/>
    <w:uiPriority w:val="99"/>
    <w:rsid w:val="00250241"/>
    <w:rPr>
      <w:lang w:val="en-US"/>
    </w:rPr>
  </w:style>
  <w:style w:type="paragraph" w:customStyle="1" w:styleId="LargePrintMinimum16pt">
    <w:name w:val="Large Print Minimum 16pt"/>
    <w:basedOn w:val="Normal"/>
    <w:qFormat/>
    <w:rsid w:val="0073706B"/>
    <w:rPr>
      <w:sz w:val="32"/>
    </w:rPr>
  </w:style>
  <w:style w:type="character" w:styleId="SubtleReference">
    <w:name w:val="Subtle Reference"/>
    <w:basedOn w:val="DefaultParagraphFont"/>
    <w:uiPriority w:val="31"/>
    <w:qFormat/>
    <w:rsid w:val="00F7736E"/>
    <w:rPr>
      <w:smallCaps/>
      <w:color w:val="009FEC" w:themeColor="text1" w:themeTint="A5"/>
    </w:rPr>
  </w:style>
  <w:style w:type="character" w:styleId="IntenseReference">
    <w:name w:val="Intense Reference"/>
    <w:basedOn w:val="SubtleReference"/>
    <w:uiPriority w:val="32"/>
    <w:qFormat/>
    <w:rsid w:val="00F7736E"/>
    <w:rPr>
      <w:smallCaps/>
      <w:color w:val="205F95" w:themeColor="accent1"/>
    </w:rPr>
  </w:style>
  <w:style w:type="character" w:styleId="BookTitle">
    <w:name w:val="Book Title"/>
    <w:basedOn w:val="DefaultParagraphFont"/>
    <w:uiPriority w:val="33"/>
    <w:qFormat/>
    <w:rsid w:val="00F7736E"/>
    <w:rPr>
      <w:b/>
      <w:bCs/>
      <w:i/>
      <w:iCs/>
      <w:spacing w:val="5"/>
    </w:rPr>
  </w:style>
  <w:style w:type="paragraph" w:customStyle="1" w:styleId="Author">
    <w:name w:val="Author"/>
    <w:basedOn w:val="Normal"/>
    <w:link w:val="AuthorChar"/>
    <w:qFormat/>
    <w:rsid w:val="003E3942"/>
    <w:pPr>
      <w:spacing w:after="200" w:line="276" w:lineRule="auto"/>
    </w:pPr>
    <w:rPr>
      <w:rFonts w:ascii="Arial" w:hAnsi="Arial"/>
      <w:szCs w:val="22"/>
      <w:lang w:val="en-GB"/>
    </w:rPr>
  </w:style>
  <w:style w:type="character" w:customStyle="1" w:styleId="AuthorChar">
    <w:name w:val="Author Char"/>
    <w:basedOn w:val="DefaultParagraphFont"/>
    <w:link w:val="Author"/>
    <w:rsid w:val="003E3942"/>
    <w:rPr>
      <w:rFonts w:ascii="Arial" w:hAnsi="Arial"/>
      <w:szCs w:val="22"/>
    </w:rPr>
  </w:style>
  <w:style w:type="paragraph" w:customStyle="1" w:styleId="Body">
    <w:name w:val="Body"/>
    <w:basedOn w:val="Normal"/>
    <w:link w:val="BodyCharChar"/>
    <w:rsid w:val="00F47C64"/>
    <w:pPr>
      <w:spacing w:before="240" w:line="300" w:lineRule="atLeast"/>
    </w:pPr>
    <w:rPr>
      <w:rFonts w:ascii="Arial" w:eastAsia="Times New Roman" w:hAnsi="Arial" w:cs="Times New Roman"/>
      <w:color w:val="292929"/>
      <w:sz w:val="22"/>
      <w:szCs w:val="22"/>
      <w:lang w:val="en-GB" w:eastAsia="en-GB"/>
    </w:rPr>
  </w:style>
  <w:style w:type="character" w:customStyle="1" w:styleId="BodyCharChar">
    <w:name w:val="Body Char Char"/>
    <w:link w:val="Body"/>
    <w:rsid w:val="00F47C64"/>
    <w:rPr>
      <w:rFonts w:ascii="Arial" w:eastAsia="Times New Roman" w:hAnsi="Arial" w:cs="Times New Roman"/>
      <w:color w:val="292929"/>
      <w:sz w:val="22"/>
      <w:szCs w:val="22"/>
      <w:lang w:eastAsia="en-GB"/>
    </w:rPr>
  </w:style>
  <w:style w:type="paragraph" w:customStyle="1" w:styleId="Default">
    <w:name w:val="Default"/>
    <w:rsid w:val="00F47C64"/>
    <w:pPr>
      <w:autoSpaceDE w:val="0"/>
      <w:autoSpaceDN w:val="0"/>
      <w:adjustRightInd w:val="0"/>
    </w:pPr>
    <w:rPr>
      <w:rFonts w:ascii="Arial" w:eastAsia="Calibri" w:hAnsi="Arial" w:cs="Arial"/>
      <w:color w:val="000000"/>
    </w:rPr>
  </w:style>
  <w:style w:type="paragraph" w:customStyle="1" w:styleId="BodyAfter">
    <w:name w:val="BodyAfter"/>
    <w:basedOn w:val="Body"/>
    <w:next w:val="Body"/>
    <w:rsid w:val="000C61F8"/>
    <w:pPr>
      <w:spacing w:before="0"/>
    </w:pPr>
  </w:style>
  <w:style w:type="paragraph" w:customStyle="1" w:styleId="BoxBodyAfter">
    <w:name w:val="BoxBodyAfter"/>
    <w:basedOn w:val="Normal"/>
    <w:qFormat/>
    <w:rsid w:val="000C61F8"/>
    <w:pPr>
      <w:keepLines/>
      <w:tabs>
        <w:tab w:val="left" w:pos="567"/>
      </w:tabs>
      <w:spacing w:after="120" w:line="300" w:lineRule="atLeast"/>
      <w:outlineLvl w:val="0"/>
    </w:pPr>
    <w:rPr>
      <w:rFonts w:ascii="Arial" w:eastAsia="Times New Roman" w:hAnsi="Arial" w:cs="Times New Roman"/>
      <w:color w:val="000000"/>
      <w:sz w:val="28"/>
      <w:szCs w:val="20"/>
      <w:lang w:val="en-GB" w:eastAsia="en-GB"/>
    </w:rPr>
  </w:style>
  <w:style w:type="character" w:customStyle="1" w:styleId="normaltextrun">
    <w:name w:val="normaltextrun"/>
    <w:basedOn w:val="DefaultParagraphFont"/>
    <w:rsid w:val="00C426DC"/>
  </w:style>
  <w:style w:type="character" w:customStyle="1" w:styleId="eop">
    <w:name w:val="eop"/>
    <w:basedOn w:val="DefaultParagraphFont"/>
    <w:rsid w:val="00C426DC"/>
  </w:style>
  <w:style w:type="paragraph" w:customStyle="1" w:styleId="paragraph">
    <w:name w:val="paragraph"/>
    <w:basedOn w:val="Normal"/>
    <w:rsid w:val="002003DE"/>
    <w:pPr>
      <w:spacing w:before="100" w:beforeAutospacing="1" w:after="100" w:afterAutospacing="1" w:line="240" w:lineRule="auto"/>
    </w:pPr>
    <w:rPr>
      <w:rFonts w:ascii="Times New Roman" w:eastAsia="Times New Roman" w:hAnsi="Times New Roman" w:cs="Times New Roman"/>
      <w:lang w:val="en-GB" w:eastAsia="en-GB"/>
    </w:rPr>
  </w:style>
  <w:style w:type="paragraph" w:styleId="NormalWeb">
    <w:name w:val="Normal (Web)"/>
    <w:basedOn w:val="Normal"/>
    <w:uiPriority w:val="99"/>
    <w:semiHidden/>
    <w:unhideWhenUsed/>
    <w:rsid w:val="00A157BE"/>
    <w:pPr>
      <w:spacing w:before="100" w:beforeAutospacing="1" w:after="100" w:afterAutospacing="1" w:line="240" w:lineRule="auto"/>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24314">
      <w:bodyDiv w:val="1"/>
      <w:marLeft w:val="0"/>
      <w:marRight w:val="0"/>
      <w:marTop w:val="0"/>
      <w:marBottom w:val="0"/>
      <w:divBdr>
        <w:top w:val="none" w:sz="0" w:space="0" w:color="auto"/>
        <w:left w:val="none" w:sz="0" w:space="0" w:color="auto"/>
        <w:bottom w:val="none" w:sz="0" w:space="0" w:color="auto"/>
        <w:right w:val="none" w:sz="0" w:space="0" w:color="auto"/>
      </w:divBdr>
    </w:div>
    <w:div w:id="185169963">
      <w:bodyDiv w:val="1"/>
      <w:marLeft w:val="0"/>
      <w:marRight w:val="0"/>
      <w:marTop w:val="0"/>
      <w:marBottom w:val="0"/>
      <w:divBdr>
        <w:top w:val="none" w:sz="0" w:space="0" w:color="auto"/>
        <w:left w:val="none" w:sz="0" w:space="0" w:color="auto"/>
        <w:bottom w:val="none" w:sz="0" w:space="0" w:color="auto"/>
        <w:right w:val="none" w:sz="0" w:space="0" w:color="auto"/>
      </w:divBdr>
    </w:div>
    <w:div w:id="227766951">
      <w:bodyDiv w:val="1"/>
      <w:marLeft w:val="0"/>
      <w:marRight w:val="0"/>
      <w:marTop w:val="0"/>
      <w:marBottom w:val="0"/>
      <w:divBdr>
        <w:top w:val="none" w:sz="0" w:space="0" w:color="auto"/>
        <w:left w:val="none" w:sz="0" w:space="0" w:color="auto"/>
        <w:bottom w:val="none" w:sz="0" w:space="0" w:color="auto"/>
        <w:right w:val="none" w:sz="0" w:space="0" w:color="auto"/>
      </w:divBdr>
      <w:divsChild>
        <w:div w:id="1326470013">
          <w:marLeft w:val="0"/>
          <w:marRight w:val="0"/>
          <w:marTop w:val="0"/>
          <w:marBottom w:val="0"/>
          <w:divBdr>
            <w:top w:val="none" w:sz="0" w:space="0" w:color="auto"/>
            <w:left w:val="none" w:sz="0" w:space="0" w:color="auto"/>
            <w:bottom w:val="none" w:sz="0" w:space="0" w:color="auto"/>
            <w:right w:val="none" w:sz="0" w:space="0" w:color="auto"/>
          </w:divBdr>
          <w:divsChild>
            <w:div w:id="208340667">
              <w:marLeft w:val="0"/>
              <w:marRight w:val="0"/>
              <w:marTop w:val="0"/>
              <w:marBottom w:val="0"/>
              <w:divBdr>
                <w:top w:val="none" w:sz="0" w:space="0" w:color="auto"/>
                <w:left w:val="none" w:sz="0" w:space="0" w:color="auto"/>
                <w:bottom w:val="none" w:sz="0" w:space="0" w:color="auto"/>
                <w:right w:val="none" w:sz="0" w:space="0" w:color="auto"/>
              </w:divBdr>
              <w:divsChild>
                <w:div w:id="237711040">
                  <w:marLeft w:val="0"/>
                  <w:marRight w:val="0"/>
                  <w:marTop w:val="0"/>
                  <w:marBottom w:val="0"/>
                  <w:divBdr>
                    <w:top w:val="none" w:sz="0" w:space="0" w:color="auto"/>
                    <w:left w:val="none" w:sz="0" w:space="0" w:color="auto"/>
                    <w:bottom w:val="none" w:sz="0" w:space="0" w:color="auto"/>
                    <w:right w:val="none" w:sz="0" w:space="0" w:color="auto"/>
                  </w:divBdr>
                  <w:divsChild>
                    <w:div w:id="1902517324">
                      <w:marLeft w:val="0"/>
                      <w:marRight w:val="0"/>
                      <w:marTop w:val="0"/>
                      <w:marBottom w:val="0"/>
                      <w:divBdr>
                        <w:top w:val="none" w:sz="0" w:space="0" w:color="auto"/>
                        <w:left w:val="none" w:sz="0" w:space="0" w:color="auto"/>
                        <w:bottom w:val="none" w:sz="0" w:space="0" w:color="auto"/>
                        <w:right w:val="none" w:sz="0" w:space="0" w:color="auto"/>
                      </w:divBdr>
                      <w:divsChild>
                        <w:div w:id="2705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893972">
      <w:bodyDiv w:val="1"/>
      <w:marLeft w:val="0"/>
      <w:marRight w:val="0"/>
      <w:marTop w:val="0"/>
      <w:marBottom w:val="0"/>
      <w:divBdr>
        <w:top w:val="none" w:sz="0" w:space="0" w:color="auto"/>
        <w:left w:val="none" w:sz="0" w:space="0" w:color="auto"/>
        <w:bottom w:val="none" w:sz="0" w:space="0" w:color="auto"/>
        <w:right w:val="none" w:sz="0" w:space="0" w:color="auto"/>
      </w:divBdr>
    </w:div>
    <w:div w:id="336659755">
      <w:bodyDiv w:val="1"/>
      <w:marLeft w:val="0"/>
      <w:marRight w:val="0"/>
      <w:marTop w:val="0"/>
      <w:marBottom w:val="0"/>
      <w:divBdr>
        <w:top w:val="none" w:sz="0" w:space="0" w:color="auto"/>
        <w:left w:val="none" w:sz="0" w:space="0" w:color="auto"/>
        <w:bottom w:val="none" w:sz="0" w:space="0" w:color="auto"/>
        <w:right w:val="none" w:sz="0" w:space="0" w:color="auto"/>
      </w:divBdr>
      <w:divsChild>
        <w:div w:id="1123427380">
          <w:marLeft w:val="0"/>
          <w:marRight w:val="0"/>
          <w:marTop w:val="0"/>
          <w:marBottom w:val="0"/>
          <w:divBdr>
            <w:top w:val="none" w:sz="0" w:space="0" w:color="auto"/>
            <w:left w:val="none" w:sz="0" w:space="0" w:color="auto"/>
            <w:bottom w:val="none" w:sz="0" w:space="0" w:color="auto"/>
            <w:right w:val="none" w:sz="0" w:space="0" w:color="auto"/>
          </w:divBdr>
        </w:div>
        <w:div w:id="2073917075">
          <w:marLeft w:val="0"/>
          <w:marRight w:val="0"/>
          <w:marTop w:val="0"/>
          <w:marBottom w:val="0"/>
          <w:divBdr>
            <w:top w:val="none" w:sz="0" w:space="0" w:color="auto"/>
            <w:left w:val="none" w:sz="0" w:space="0" w:color="auto"/>
            <w:bottom w:val="none" w:sz="0" w:space="0" w:color="auto"/>
            <w:right w:val="none" w:sz="0" w:space="0" w:color="auto"/>
          </w:divBdr>
        </w:div>
        <w:div w:id="56049595">
          <w:marLeft w:val="0"/>
          <w:marRight w:val="0"/>
          <w:marTop w:val="0"/>
          <w:marBottom w:val="0"/>
          <w:divBdr>
            <w:top w:val="none" w:sz="0" w:space="0" w:color="auto"/>
            <w:left w:val="none" w:sz="0" w:space="0" w:color="auto"/>
            <w:bottom w:val="none" w:sz="0" w:space="0" w:color="auto"/>
            <w:right w:val="none" w:sz="0" w:space="0" w:color="auto"/>
          </w:divBdr>
        </w:div>
      </w:divsChild>
    </w:div>
    <w:div w:id="383530940">
      <w:bodyDiv w:val="1"/>
      <w:marLeft w:val="0"/>
      <w:marRight w:val="0"/>
      <w:marTop w:val="0"/>
      <w:marBottom w:val="0"/>
      <w:divBdr>
        <w:top w:val="none" w:sz="0" w:space="0" w:color="auto"/>
        <w:left w:val="none" w:sz="0" w:space="0" w:color="auto"/>
        <w:bottom w:val="none" w:sz="0" w:space="0" w:color="auto"/>
        <w:right w:val="none" w:sz="0" w:space="0" w:color="auto"/>
      </w:divBdr>
    </w:div>
    <w:div w:id="476530677">
      <w:bodyDiv w:val="1"/>
      <w:marLeft w:val="0"/>
      <w:marRight w:val="0"/>
      <w:marTop w:val="0"/>
      <w:marBottom w:val="0"/>
      <w:divBdr>
        <w:top w:val="none" w:sz="0" w:space="0" w:color="auto"/>
        <w:left w:val="none" w:sz="0" w:space="0" w:color="auto"/>
        <w:bottom w:val="none" w:sz="0" w:space="0" w:color="auto"/>
        <w:right w:val="none" w:sz="0" w:space="0" w:color="auto"/>
      </w:divBdr>
      <w:divsChild>
        <w:div w:id="1378432765">
          <w:marLeft w:val="0"/>
          <w:marRight w:val="0"/>
          <w:marTop w:val="0"/>
          <w:marBottom w:val="0"/>
          <w:divBdr>
            <w:top w:val="none" w:sz="0" w:space="0" w:color="auto"/>
            <w:left w:val="none" w:sz="0" w:space="0" w:color="auto"/>
            <w:bottom w:val="none" w:sz="0" w:space="0" w:color="auto"/>
            <w:right w:val="none" w:sz="0" w:space="0" w:color="auto"/>
          </w:divBdr>
          <w:divsChild>
            <w:div w:id="1719351275">
              <w:marLeft w:val="0"/>
              <w:marRight w:val="0"/>
              <w:marTop w:val="0"/>
              <w:marBottom w:val="0"/>
              <w:divBdr>
                <w:top w:val="none" w:sz="0" w:space="0" w:color="auto"/>
                <w:left w:val="none" w:sz="0" w:space="0" w:color="auto"/>
                <w:bottom w:val="none" w:sz="0" w:space="0" w:color="auto"/>
                <w:right w:val="none" w:sz="0" w:space="0" w:color="auto"/>
              </w:divBdr>
              <w:divsChild>
                <w:div w:id="99634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5302">
      <w:bodyDiv w:val="1"/>
      <w:marLeft w:val="0"/>
      <w:marRight w:val="0"/>
      <w:marTop w:val="0"/>
      <w:marBottom w:val="0"/>
      <w:divBdr>
        <w:top w:val="none" w:sz="0" w:space="0" w:color="auto"/>
        <w:left w:val="none" w:sz="0" w:space="0" w:color="auto"/>
        <w:bottom w:val="none" w:sz="0" w:space="0" w:color="auto"/>
        <w:right w:val="none" w:sz="0" w:space="0" w:color="auto"/>
      </w:divBdr>
    </w:div>
    <w:div w:id="721563187">
      <w:bodyDiv w:val="1"/>
      <w:marLeft w:val="0"/>
      <w:marRight w:val="0"/>
      <w:marTop w:val="0"/>
      <w:marBottom w:val="0"/>
      <w:divBdr>
        <w:top w:val="none" w:sz="0" w:space="0" w:color="auto"/>
        <w:left w:val="none" w:sz="0" w:space="0" w:color="auto"/>
        <w:bottom w:val="none" w:sz="0" w:space="0" w:color="auto"/>
        <w:right w:val="none" w:sz="0" w:space="0" w:color="auto"/>
      </w:divBdr>
      <w:divsChild>
        <w:div w:id="1406803004">
          <w:marLeft w:val="0"/>
          <w:marRight w:val="0"/>
          <w:marTop w:val="0"/>
          <w:marBottom w:val="0"/>
          <w:divBdr>
            <w:top w:val="none" w:sz="0" w:space="0" w:color="auto"/>
            <w:left w:val="none" w:sz="0" w:space="0" w:color="auto"/>
            <w:bottom w:val="none" w:sz="0" w:space="0" w:color="auto"/>
            <w:right w:val="none" w:sz="0" w:space="0" w:color="auto"/>
          </w:divBdr>
          <w:divsChild>
            <w:div w:id="1491827870">
              <w:marLeft w:val="0"/>
              <w:marRight w:val="0"/>
              <w:marTop w:val="0"/>
              <w:marBottom w:val="0"/>
              <w:divBdr>
                <w:top w:val="none" w:sz="0" w:space="0" w:color="auto"/>
                <w:left w:val="none" w:sz="0" w:space="0" w:color="auto"/>
                <w:bottom w:val="none" w:sz="0" w:space="0" w:color="auto"/>
                <w:right w:val="none" w:sz="0" w:space="0" w:color="auto"/>
              </w:divBdr>
              <w:divsChild>
                <w:div w:id="2104565901">
                  <w:marLeft w:val="0"/>
                  <w:marRight w:val="0"/>
                  <w:marTop w:val="0"/>
                  <w:marBottom w:val="0"/>
                  <w:divBdr>
                    <w:top w:val="none" w:sz="0" w:space="0" w:color="auto"/>
                    <w:left w:val="none" w:sz="0" w:space="0" w:color="auto"/>
                    <w:bottom w:val="none" w:sz="0" w:space="0" w:color="auto"/>
                    <w:right w:val="none" w:sz="0" w:space="0" w:color="auto"/>
                  </w:divBdr>
                  <w:divsChild>
                    <w:div w:id="1546284630">
                      <w:marLeft w:val="0"/>
                      <w:marRight w:val="0"/>
                      <w:marTop w:val="0"/>
                      <w:marBottom w:val="0"/>
                      <w:divBdr>
                        <w:top w:val="none" w:sz="0" w:space="0" w:color="auto"/>
                        <w:left w:val="none" w:sz="0" w:space="0" w:color="auto"/>
                        <w:bottom w:val="none" w:sz="0" w:space="0" w:color="auto"/>
                        <w:right w:val="none" w:sz="0" w:space="0" w:color="auto"/>
                      </w:divBdr>
                      <w:divsChild>
                        <w:div w:id="2805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253440">
      <w:bodyDiv w:val="1"/>
      <w:marLeft w:val="0"/>
      <w:marRight w:val="0"/>
      <w:marTop w:val="0"/>
      <w:marBottom w:val="0"/>
      <w:divBdr>
        <w:top w:val="none" w:sz="0" w:space="0" w:color="auto"/>
        <w:left w:val="none" w:sz="0" w:space="0" w:color="auto"/>
        <w:bottom w:val="none" w:sz="0" w:space="0" w:color="auto"/>
        <w:right w:val="none" w:sz="0" w:space="0" w:color="auto"/>
      </w:divBdr>
    </w:div>
    <w:div w:id="804543482">
      <w:bodyDiv w:val="1"/>
      <w:marLeft w:val="0"/>
      <w:marRight w:val="0"/>
      <w:marTop w:val="0"/>
      <w:marBottom w:val="0"/>
      <w:divBdr>
        <w:top w:val="none" w:sz="0" w:space="0" w:color="auto"/>
        <w:left w:val="none" w:sz="0" w:space="0" w:color="auto"/>
        <w:bottom w:val="none" w:sz="0" w:space="0" w:color="auto"/>
        <w:right w:val="none" w:sz="0" w:space="0" w:color="auto"/>
      </w:divBdr>
    </w:div>
    <w:div w:id="824978275">
      <w:bodyDiv w:val="1"/>
      <w:marLeft w:val="0"/>
      <w:marRight w:val="0"/>
      <w:marTop w:val="0"/>
      <w:marBottom w:val="0"/>
      <w:divBdr>
        <w:top w:val="none" w:sz="0" w:space="0" w:color="auto"/>
        <w:left w:val="none" w:sz="0" w:space="0" w:color="auto"/>
        <w:bottom w:val="none" w:sz="0" w:space="0" w:color="auto"/>
        <w:right w:val="none" w:sz="0" w:space="0" w:color="auto"/>
      </w:divBdr>
    </w:div>
    <w:div w:id="1016732663">
      <w:bodyDiv w:val="1"/>
      <w:marLeft w:val="0"/>
      <w:marRight w:val="0"/>
      <w:marTop w:val="0"/>
      <w:marBottom w:val="0"/>
      <w:divBdr>
        <w:top w:val="none" w:sz="0" w:space="0" w:color="auto"/>
        <w:left w:val="none" w:sz="0" w:space="0" w:color="auto"/>
        <w:bottom w:val="none" w:sz="0" w:space="0" w:color="auto"/>
        <w:right w:val="none" w:sz="0" w:space="0" w:color="auto"/>
      </w:divBdr>
    </w:div>
    <w:div w:id="1071924122">
      <w:bodyDiv w:val="1"/>
      <w:marLeft w:val="0"/>
      <w:marRight w:val="0"/>
      <w:marTop w:val="0"/>
      <w:marBottom w:val="0"/>
      <w:divBdr>
        <w:top w:val="none" w:sz="0" w:space="0" w:color="auto"/>
        <w:left w:val="none" w:sz="0" w:space="0" w:color="auto"/>
        <w:bottom w:val="none" w:sz="0" w:space="0" w:color="auto"/>
        <w:right w:val="none" w:sz="0" w:space="0" w:color="auto"/>
      </w:divBdr>
    </w:div>
    <w:div w:id="1111436311">
      <w:bodyDiv w:val="1"/>
      <w:marLeft w:val="0"/>
      <w:marRight w:val="0"/>
      <w:marTop w:val="0"/>
      <w:marBottom w:val="0"/>
      <w:divBdr>
        <w:top w:val="none" w:sz="0" w:space="0" w:color="auto"/>
        <w:left w:val="none" w:sz="0" w:space="0" w:color="auto"/>
        <w:bottom w:val="none" w:sz="0" w:space="0" w:color="auto"/>
        <w:right w:val="none" w:sz="0" w:space="0" w:color="auto"/>
      </w:divBdr>
    </w:div>
    <w:div w:id="1188375245">
      <w:bodyDiv w:val="1"/>
      <w:marLeft w:val="0"/>
      <w:marRight w:val="0"/>
      <w:marTop w:val="0"/>
      <w:marBottom w:val="0"/>
      <w:divBdr>
        <w:top w:val="none" w:sz="0" w:space="0" w:color="auto"/>
        <w:left w:val="none" w:sz="0" w:space="0" w:color="auto"/>
        <w:bottom w:val="none" w:sz="0" w:space="0" w:color="auto"/>
        <w:right w:val="none" w:sz="0" w:space="0" w:color="auto"/>
      </w:divBdr>
      <w:divsChild>
        <w:div w:id="611741245">
          <w:marLeft w:val="0"/>
          <w:marRight w:val="0"/>
          <w:marTop w:val="0"/>
          <w:marBottom w:val="0"/>
          <w:divBdr>
            <w:top w:val="none" w:sz="0" w:space="0" w:color="auto"/>
            <w:left w:val="none" w:sz="0" w:space="0" w:color="auto"/>
            <w:bottom w:val="none" w:sz="0" w:space="0" w:color="auto"/>
            <w:right w:val="none" w:sz="0" w:space="0" w:color="auto"/>
          </w:divBdr>
        </w:div>
        <w:div w:id="841816998">
          <w:marLeft w:val="0"/>
          <w:marRight w:val="0"/>
          <w:marTop w:val="0"/>
          <w:marBottom w:val="0"/>
          <w:divBdr>
            <w:top w:val="none" w:sz="0" w:space="0" w:color="auto"/>
            <w:left w:val="none" w:sz="0" w:space="0" w:color="auto"/>
            <w:bottom w:val="none" w:sz="0" w:space="0" w:color="auto"/>
            <w:right w:val="none" w:sz="0" w:space="0" w:color="auto"/>
          </w:divBdr>
        </w:div>
      </w:divsChild>
    </w:div>
    <w:div w:id="1306163847">
      <w:bodyDiv w:val="1"/>
      <w:marLeft w:val="0"/>
      <w:marRight w:val="0"/>
      <w:marTop w:val="0"/>
      <w:marBottom w:val="0"/>
      <w:divBdr>
        <w:top w:val="none" w:sz="0" w:space="0" w:color="auto"/>
        <w:left w:val="none" w:sz="0" w:space="0" w:color="auto"/>
        <w:bottom w:val="none" w:sz="0" w:space="0" w:color="auto"/>
        <w:right w:val="none" w:sz="0" w:space="0" w:color="auto"/>
      </w:divBdr>
    </w:div>
    <w:div w:id="1517890730">
      <w:bodyDiv w:val="1"/>
      <w:marLeft w:val="0"/>
      <w:marRight w:val="0"/>
      <w:marTop w:val="0"/>
      <w:marBottom w:val="0"/>
      <w:divBdr>
        <w:top w:val="none" w:sz="0" w:space="0" w:color="auto"/>
        <w:left w:val="none" w:sz="0" w:space="0" w:color="auto"/>
        <w:bottom w:val="none" w:sz="0" w:space="0" w:color="auto"/>
        <w:right w:val="none" w:sz="0" w:space="0" w:color="auto"/>
      </w:divBdr>
      <w:divsChild>
        <w:div w:id="521168666">
          <w:marLeft w:val="0"/>
          <w:marRight w:val="0"/>
          <w:marTop w:val="0"/>
          <w:marBottom w:val="0"/>
          <w:divBdr>
            <w:top w:val="none" w:sz="0" w:space="0" w:color="auto"/>
            <w:left w:val="none" w:sz="0" w:space="0" w:color="auto"/>
            <w:bottom w:val="none" w:sz="0" w:space="0" w:color="auto"/>
            <w:right w:val="none" w:sz="0" w:space="0" w:color="auto"/>
          </w:divBdr>
        </w:div>
        <w:div w:id="693192334">
          <w:marLeft w:val="0"/>
          <w:marRight w:val="0"/>
          <w:marTop w:val="0"/>
          <w:marBottom w:val="0"/>
          <w:divBdr>
            <w:top w:val="none" w:sz="0" w:space="0" w:color="auto"/>
            <w:left w:val="none" w:sz="0" w:space="0" w:color="auto"/>
            <w:bottom w:val="none" w:sz="0" w:space="0" w:color="auto"/>
            <w:right w:val="none" w:sz="0" w:space="0" w:color="auto"/>
          </w:divBdr>
        </w:div>
      </w:divsChild>
    </w:div>
    <w:div w:id="1524904631">
      <w:bodyDiv w:val="1"/>
      <w:marLeft w:val="0"/>
      <w:marRight w:val="0"/>
      <w:marTop w:val="0"/>
      <w:marBottom w:val="0"/>
      <w:divBdr>
        <w:top w:val="none" w:sz="0" w:space="0" w:color="auto"/>
        <w:left w:val="none" w:sz="0" w:space="0" w:color="auto"/>
        <w:bottom w:val="none" w:sz="0" w:space="0" w:color="auto"/>
        <w:right w:val="none" w:sz="0" w:space="0" w:color="auto"/>
      </w:divBdr>
      <w:divsChild>
        <w:div w:id="1908148260">
          <w:marLeft w:val="0"/>
          <w:marRight w:val="0"/>
          <w:marTop w:val="0"/>
          <w:marBottom w:val="0"/>
          <w:divBdr>
            <w:top w:val="none" w:sz="0" w:space="0" w:color="auto"/>
            <w:left w:val="none" w:sz="0" w:space="0" w:color="auto"/>
            <w:bottom w:val="none" w:sz="0" w:space="0" w:color="auto"/>
            <w:right w:val="none" w:sz="0" w:space="0" w:color="auto"/>
          </w:divBdr>
        </w:div>
        <w:div w:id="1339037137">
          <w:marLeft w:val="0"/>
          <w:marRight w:val="0"/>
          <w:marTop w:val="0"/>
          <w:marBottom w:val="0"/>
          <w:divBdr>
            <w:top w:val="none" w:sz="0" w:space="0" w:color="auto"/>
            <w:left w:val="none" w:sz="0" w:space="0" w:color="auto"/>
            <w:bottom w:val="none" w:sz="0" w:space="0" w:color="auto"/>
            <w:right w:val="none" w:sz="0" w:space="0" w:color="auto"/>
          </w:divBdr>
        </w:div>
        <w:div w:id="340549656">
          <w:marLeft w:val="0"/>
          <w:marRight w:val="0"/>
          <w:marTop w:val="0"/>
          <w:marBottom w:val="0"/>
          <w:divBdr>
            <w:top w:val="none" w:sz="0" w:space="0" w:color="auto"/>
            <w:left w:val="none" w:sz="0" w:space="0" w:color="auto"/>
            <w:bottom w:val="none" w:sz="0" w:space="0" w:color="auto"/>
            <w:right w:val="none" w:sz="0" w:space="0" w:color="auto"/>
          </w:divBdr>
        </w:div>
        <w:div w:id="253319561">
          <w:marLeft w:val="0"/>
          <w:marRight w:val="0"/>
          <w:marTop w:val="0"/>
          <w:marBottom w:val="0"/>
          <w:divBdr>
            <w:top w:val="none" w:sz="0" w:space="0" w:color="auto"/>
            <w:left w:val="none" w:sz="0" w:space="0" w:color="auto"/>
            <w:bottom w:val="none" w:sz="0" w:space="0" w:color="auto"/>
            <w:right w:val="none" w:sz="0" w:space="0" w:color="auto"/>
          </w:divBdr>
        </w:div>
        <w:div w:id="84961573">
          <w:marLeft w:val="0"/>
          <w:marRight w:val="0"/>
          <w:marTop w:val="0"/>
          <w:marBottom w:val="0"/>
          <w:divBdr>
            <w:top w:val="none" w:sz="0" w:space="0" w:color="auto"/>
            <w:left w:val="none" w:sz="0" w:space="0" w:color="auto"/>
            <w:bottom w:val="none" w:sz="0" w:space="0" w:color="auto"/>
            <w:right w:val="none" w:sz="0" w:space="0" w:color="auto"/>
          </w:divBdr>
        </w:div>
        <w:div w:id="1389643239">
          <w:marLeft w:val="0"/>
          <w:marRight w:val="0"/>
          <w:marTop w:val="0"/>
          <w:marBottom w:val="0"/>
          <w:divBdr>
            <w:top w:val="none" w:sz="0" w:space="0" w:color="auto"/>
            <w:left w:val="none" w:sz="0" w:space="0" w:color="auto"/>
            <w:bottom w:val="none" w:sz="0" w:space="0" w:color="auto"/>
            <w:right w:val="none" w:sz="0" w:space="0" w:color="auto"/>
          </w:divBdr>
        </w:div>
      </w:divsChild>
    </w:div>
    <w:div w:id="1541165933">
      <w:bodyDiv w:val="1"/>
      <w:marLeft w:val="0"/>
      <w:marRight w:val="0"/>
      <w:marTop w:val="0"/>
      <w:marBottom w:val="0"/>
      <w:divBdr>
        <w:top w:val="none" w:sz="0" w:space="0" w:color="auto"/>
        <w:left w:val="none" w:sz="0" w:space="0" w:color="auto"/>
        <w:bottom w:val="none" w:sz="0" w:space="0" w:color="auto"/>
        <w:right w:val="none" w:sz="0" w:space="0" w:color="auto"/>
      </w:divBdr>
    </w:div>
    <w:div w:id="1547643797">
      <w:bodyDiv w:val="1"/>
      <w:marLeft w:val="0"/>
      <w:marRight w:val="0"/>
      <w:marTop w:val="0"/>
      <w:marBottom w:val="0"/>
      <w:divBdr>
        <w:top w:val="none" w:sz="0" w:space="0" w:color="auto"/>
        <w:left w:val="none" w:sz="0" w:space="0" w:color="auto"/>
        <w:bottom w:val="none" w:sz="0" w:space="0" w:color="auto"/>
        <w:right w:val="none" w:sz="0" w:space="0" w:color="auto"/>
      </w:divBdr>
    </w:div>
    <w:div w:id="1651060705">
      <w:bodyDiv w:val="1"/>
      <w:marLeft w:val="0"/>
      <w:marRight w:val="0"/>
      <w:marTop w:val="0"/>
      <w:marBottom w:val="0"/>
      <w:divBdr>
        <w:top w:val="none" w:sz="0" w:space="0" w:color="auto"/>
        <w:left w:val="none" w:sz="0" w:space="0" w:color="auto"/>
        <w:bottom w:val="none" w:sz="0" w:space="0" w:color="auto"/>
        <w:right w:val="none" w:sz="0" w:space="0" w:color="auto"/>
      </w:divBdr>
      <w:divsChild>
        <w:div w:id="2023822585">
          <w:marLeft w:val="0"/>
          <w:marRight w:val="0"/>
          <w:marTop w:val="0"/>
          <w:marBottom w:val="0"/>
          <w:divBdr>
            <w:top w:val="none" w:sz="0" w:space="0" w:color="auto"/>
            <w:left w:val="none" w:sz="0" w:space="0" w:color="auto"/>
            <w:bottom w:val="none" w:sz="0" w:space="0" w:color="auto"/>
            <w:right w:val="none" w:sz="0" w:space="0" w:color="auto"/>
          </w:divBdr>
          <w:divsChild>
            <w:div w:id="1640451227">
              <w:marLeft w:val="0"/>
              <w:marRight w:val="0"/>
              <w:marTop w:val="0"/>
              <w:marBottom w:val="0"/>
              <w:divBdr>
                <w:top w:val="none" w:sz="0" w:space="0" w:color="auto"/>
                <w:left w:val="none" w:sz="0" w:space="0" w:color="auto"/>
                <w:bottom w:val="none" w:sz="0" w:space="0" w:color="auto"/>
                <w:right w:val="none" w:sz="0" w:space="0" w:color="auto"/>
              </w:divBdr>
              <w:divsChild>
                <w:div w:id="1920020352">
                  <w:marLeft w:val="0"/>
                  <w:marRight w:val="0"/>
                  <w:marTop w:val="0"/>
                  <w:marBottom w:val="0"/>
                  <w:divBdr>
                    <w:top w:val="none" w:sz="0" w:space="0" w:color="auto"/>
                    <w:left w:val="none" w:sz="0" w:space="0" w:color="auto"/>
                    <w:bottom w:val="none" w:sz="0" w:space="0" w:color="auto"/>
                    <w:right w:val="none" w:sz="0" w:space="0" w:color="auto"/>
                  </w:divBdr>
                  <w:divsChild>
                    <w:div w:id="151626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194764">
      <w:bodyDiv w:val="1"/>
      <w:marLeft w:val="0"/>
      <w:marRight w:val="0"/>
      <w:marTop w:val="0"/>
      <w:marBottom w:val="0"/>
      <w:divBdr>
        <w:top w:val="none" w:sz="0" w:space="0" w:color="auto"/>
        <w:left w:val="none" w:sz="0" w:space="0" w:color="auto"/>
        <w:bottom w:val="none" w:sz="0" w:space="0" w:color="auto"/>
        <w:right w:val="none" w:sz="0" w:space="0" w:color="auto"/>
      </w:divBdr>
    </w:div>
    <w:div w:id="1993287094">
      <w:bodyDiv w:val="1"/>
      <w:marLeft w:val="0"/>
      <w:marRight w:val="0"/>
      <w:marTop w:val="0"/>
      <w:marBottom w:val="0"/>
      <w:divBdr>
        <w:top w:val="none" w:sz="0" w:space="0" w:color="auto"/>
        <w:left w:val="none" w:sz="0" w:space="0" w:color="auto"/>
        <w:bottom w:val="none" w:sz="0" w:space="0" w:color="auto"/>
        <w:right w:val="none" w:sz="0" w:space="0" w:color="auto"/>
      </w:divBdr>
    </w:div>
    <w:div w:id="1997105760">
      <w:bodyDiv w:val="1"/>
      <w:marLeft w:val="0"/>
      <w:marRight w:val="0"/>
      <w:marTop w:val="0"/>
      <w:marBottom w:val="0"/>
      <w:divBdr>
        <w:top w:val="none" w:sz="0" w:space="0" w:color="auto"/>
        <w:left w:val="none" w:sz="0" w:space="0" w:color="auto"/>
        <w:bottom w:val="none" w:sz="0" w:space="0" w:color="auto"/>
        <w:right w:val="none" w:sz="0" w:space="0" w:color="auto"/>
      </w:divBdr>
    </w:div>
    <w:div w:id="1997999153">
      <w:bodyDiv w:val="1"/>
      <w:marLeft w:val="0"/>
      <w:marRight w:val="0"/>
      <w:marTop w:val="0"/>
      <w:marBottom w:val="0"/>
      <w:divBdr>
        <w:top w:val="none" w:sz="0" w:space="0" w:color="auto"/>
        <w:left w:val="none" w:sz="0" w:space="0" w:color="auto"/>
        <w:bottom w:val="none" w:sz="0" w:space="0" w:color="auto"/>
        <w:right w:val="none" w:sz="0" w:space="0" w:color="auto"/>
      </w:divBdr>
      <w:divsChild>
        <w:div w:id="1507403888">
          <w:marLeft w:val="0"/>
          <w:marRight w:val="0"/>
          <w:marTop w:val="0"/>
          <w:marBottom w:val="0"/>
          <w:divBdr>
            <w:top w:val="none" w:sz="0" w:space="0" w:color="auto"/>
            <w:left w:val="none" w:sz="0" w:space="0" w:color="auto"/>
            <w:bottom w:val="none" w:sz="0" w:space="0" w:color="auto"/>
            <w:right w:val="none" w:sz="0" w:space="0" w:color="auto"/>
          </w:divBdr>
          <w:divsChild>
            <w:div w:id="1375426438">
              <w:marLeft w:val="0"/>
              <w:marRight w:val="0"/>
              <w:marTop w:val="0"/>
              <w:marBottom w:val="0"/>
              <w:divBdr>
                <w:top w:val="none" w:sz="0" w:space="0" w:color="auto"/>
                <w:left w:val="none" w:sz="0" w:space="0" w:color="auto"/>
                <w:bottom w:val="none" w:sz="0" w:space="0" w:color="auto"/>
                <w:right w:val="none" w:sz="0" w:space="0" w:color="auto"/>
              </w:divBdr>
              <w:divsChild>
                <w:div w:id="1489059373">
                  <w:marLeft w:val="0"/>
                  <w:marRight w:val="0"/>
                  <w:marTop w:val="0"/>
                  <w:marBottom w:val="0"/>
                  <w:divBdr>
                    <w:top w:val="none" w:sz="0" w:space="0" w:color="auto"/>
                    <w:left w:val="none" w:sz="0" w:space="0" w:color="auto"/>
                    <w:bottom w:val="none" w:sz="0" w:space="0" w:color="auto"/>
                    <w:right w:val="none" w:sz="0" w:space="0" w:color="auto"/>
                  </w:divBdr>
                  <w:divsChild>
                    <w:div w:id="14584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s.gov.uk/peoplepopulationandcommunity/birthsdeathsandmarriages/deaths/bulletins/suicidesintheunitedkingdom/2023" TargetMode="External"/><Relationship Id="rId18" Type="http://schemas.openxmlformats.org/officeDocument/2006/relationships/hyperlink" Target="https://www.ons.gov.uk/peoplepopulationandcommunity/birthsdeathsandmarriages/deaths/bulletins/deathsrelatedtodrugpoisoninginenglandandwales/2023registrat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statistics/near-to-real-time-suspected-suicide-surveillance-nrtsss-for-englan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statistics/near-to-real-time-suspected-suicide-surveillance-nrtsss-for-england"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statistics/near-to-real-time-suspected-suicide-surveillance-nrtsss-for-england" TargetMode="External"/><Relationship Id="rId20" Type="http://schemas.openxmlformats.org/officeDocument/2006/relationships/hyperlink" Target="https://eur03.safelinks.protection.outlook.com/?url=https%3A%2F%2Fwww.nhs.uk%2Fmental-health%2Ffeelings-symptoms-behaviours%2Fbehaviours%2Fhelp-for-suicidal-thoughts%2F&amp;data=05%7C02%7CNicola.Fulton%40ons.gov.uk%7Cbfd2a283ee7f408a7e2308dd7dce83dc%7C078807bfce824688bce00d811684dc46%7C0%7C0%7C638805048100510627%7CUnknown%7CTWFpbGZsb3d8eyJFbXB0eU1hcGkiOnRydWUsIlYiOiIwLjAuMDAwMCIsIlAiOiJXaW4zMiIsIkFOIjoiTWFpbCIsIldUIjoyfQ%3D%3D%7C0%7C%7C%7C&amp;sdata=INkoJwc%2FfHTPsMU61G09%2B5sirOid23Kp5K%2FBK1zNu00%3D&amp;reserved=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isra.gov.uk/news/northern-ireland-suicide-statistics-2023"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nrscotland.gov.uk/publications/probable-suicides-2023/"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health.data@on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peoplepopulationandcommunity/birthsdeathsandmarriages/deaths/datasets/suicideinenglandandwales" TargetMode="External"/><Relationship Id="rId22" Type="http://schemas.openxmlformats.org/officeDocument/2006/relationships/hyperlink" Target="https://www.gov.uk/government/statistics/near-to-real-time-suspected-suicide-surveillance-nrtsss-for-england"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ons.gov.uk/" TargetMode="External"/><Relationship Id="rId1" Type="http://schemas.openxmlformats.org/officeDocument/2006/relationships/image" Target="media/image4.png"/></Relationships>
</file>

<file path=word/theme/theme1.xml><?xml version="1.0" encoding="utf-8"?>
<a:theme xmlns:a="http://schemas.openxmlformats.org/drawingml/2006/main" name="ONS">
  <a:themeElements>
    <a:clrScheme name="ONS">
      <a:dk1>
        <a:srgbClr val="003B57"/>
      </a:dk1>
      <a:lt1>
        <a:srgbClr val="FFFFFF"/>
      </a:lt1>
      <a:dk2>
        <a:srgbClr val="414041"/>
      </a:dk2>
      <a:lt2>
        <a:srgbClr val="CFD2D3"/>
      </a:lt2>
      <a:accent1>
        <a:srgbClr val="205F95"/>
      </a:accent1>
      <a:accent2>
        <a:srgbClr val="B8860A"/>
      </a:accent2>
      <a:accent3>
        <a:srgbClr val="003B57"/>
      </a:accent3>
      <a:accent4>
        <a:srgbClr val="007F7F"/>
      </a:accent4>
      <a:accent5>
        <a:srgbClr val="27A0CC"/>
      </a:accent5>
      <a:accent6>
        <a:srgbClr val="0E8242"/>
      </a:accent6>
      <a:hlink>
        <a:srgbClr val="27A0CC"/>
      </a:hlink>
      <a:folHlink>
        <a:srgbClr val="D2366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NS" id="{1C231B32-0884-3042-9BFB-024487A7874D}" vid="{960FFF6B-BC53-4D45-8823-25DBFE97B2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tention xmlns="8479eeb2-9040-44ca-a6ac-220915e64d16">0</Retention>
    <EDRMSOwner xmlns="8479eeb2-9040-44ca-a6ac-220915e64d16" xsi:nil="true"/>
    <Record_Type xmlns="8479eeb2-9040-44ca-a6ac-220915e64d16">Programme and Project</Record_Type>
    <RetentionType xmlns="8479eeb2-9040-44ca-a6ac-220915e64d16">Notify</RetentionType>
    <RetentionDate xmlns="8479eeb2-9040-44ca-a6ac-220915e64d16" xsi:nil="true"/>
    <lcf76f155ced4ddcb4097134ff3c332f xmlns="71e5d4f9-ef9d-4e12-b35b-003e33660c03">
      <Terms xmlns="http://schemas.microsoft.com/office/infopath/2007/PartnerControls"/>
    </lcf76f155ced4ddcb4097134ff3c332f>
    <TaxCatchAll xmlns="8479eeb2-9040-44ca-a6ac-220915e64d16" xsi:nil="true"/>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5ED6AFE4E9D7F546B1AB01018222F6C3" ma:contentTypeVersion="40" ma:contentTypeDescription="Create a new document." ma:contentTypeScope="" ma:versionID="0c1fd44f290a54469e935401274701ca">
  <xsd:schema xmlns:xsd="http://www.w3.org/2001/XMLSchema" xmlns:xs="http://www.w3.org/2001/XMLSchema" xmlns:p="http://schemas.microsoft.com/office/2006/metadata/properties" xmlns:ns2="8479eeb2-9040-44ca-a6ac-220915e64d16" xmlns:ns3="71e5d4f9-ef9d-4e12-b35b-003e33660c03" targetNamespace="http://schemas.microsoft.com/office/2006/metadata/properties" ma:root="true" ma:fieldsID="561567cf1b8d378edc62f6a7ab1bfeb5" ns2:_="" ns3:_="">
    <xsd:import namespace="8479eeb2-9040-44ca-a6ac-220915e64d16"/>
    <xsd:import namespace="71e5d4f9-ef9d-4e12-b35b-003e33660c03"/>
    <xsd:element name="properties">
      <xsd:complexType>
        <xsd:sequence>
          <xsd:element name="documentManagement">
            <xsd:complexType>
              <xsd:all>
                <xsd:element ref="ns2:EDRMSOwner" minOccurs="0"/>
                <xsd:element ref="ns2:Record_Type" minOccurs="0"/>
                <xsd:element ref="ns2:RetentionDate" minOccurs="0"/>
                <xsd:element ref="ns2:RetentionType" minOccurs="0"/>
                <xsd:element ref="ns2:Retention"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9eeb2-9040-44ca-a6ac-220915e64d16" elementFormDefault="qualified">
    <xsd:import namespace="http://schemas.microsoft.com/office/2006/documentManagement/types"/>
    <xsd:import namespace="http://schemas.microsoft.com/office/infopath/2007/PartnerControls"/>
    <xsd:element name="EDRMSOwner" ma:index="4" nillable="true" ma:displayName="EDRMSOwner" ma:internalName="EDRMSOwner" ma:readOnly="false">
      <xsd:simpleType>
        <xsd:restriction base="dms:Text"/>
      </xsd:simpleType>
    </xsd:element>
    <xsd:element name="Record_Type" ma:index="5" nillable="true" ma:displayName="Record Type" ma:format="Dropdown" ma:internalName="Record_Type" ma:readOnly="false">
      <xsd:simpleType>
        <xsd:union memberTypes="dms:Text">
          <xsd:simpleType>
            <xsd:restriction base="dms:Choice">
              <xsd:enumeration value="Business Plans"/>
              <xsd:enumeration value="Commercial"/>
              <xsd:enumeration value="Correspondence, Guidance etc"/>
              <xsd:enumeration value="Financial"/>
              <xsd:enumeration value="Legislation"/>
              <xsd:enumeration value="Meeting papers (inc. agendas minutes etc)"/>
              <xsd:enumeration value="Policy Papers"/>
              <xsd:enumeration value="Private Office Papers"/>
              <xsd:enumeration value="Programme and Project"/>
              <xsd:enumeration value="Reports"/>
              <xsd:enumeration value="Salaries"/>
              <xsd:enumeration value="Staff Disciplinary Matters"/>
              <xsd:enumeration value="Staff Employment, Career, Health etc"/>
              <xsd:enumeration value="Statistical"/>
              <xsd:enumeration value="Systems"/>
              <xsd:enumeration value="zMigration"/>
            </xsd:restriction>
          </xsd:simpleType>
        </xsd:union>
      </xsd:simpleType>
    </xsd:element>
    <xsd:element name="RetentionDate" ma:index="6" nillable="true" ma:displayName="Retention Date" ma:format="DateOnly" ma:internalName="Retention_x0020_Date" ma:readOnly="false">
      <xsd:simpleType>
        <xsd:restriction base="dms:DateTime"/>
      </xsd:simpleType>
    </xsd:element>
    <xsd:element name="RetentionType" ma:index="7" nillable="true" ma:displayName="Retention Type" ma:default="Notify" ma:format="Dropdown" ma:internalName="Retention_x0020_Type" ma:readOnly="false">
      <xsd:simpleType>
        <xsd:restriction base="dms:Choice">
          <xsd:enumeration value="Notify"/>
          <xsd:enumeration value="Delete"/>
          <xsd:enumeration value="Declare"/>
        </xsd:restriction>
      </xsd:simpleType>
    </xsd:element>
    <xsd:element name="Retention" ma:index="8" nillable="true" ma:displayName="Retention" ma:default="0" ma:internalName="Retention" ma:readOnly="false" ma:percentage="FALSE">
      <xsd:simpleType>
        <xsd:restriction base="dms:Number"/>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ef93766-251b-41ec-bdfe-2a3d0a003c39}" ma:internalName="TaxCatchAll" ma:showField="CatchAllData" ma:web="8479eeb2-9040-44ca-a6ac-220915e64d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e5d4f9-ef9d-4e12-b35b-003e33660c0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E69D0-DF41-4D87-A611-B942467E5A36}">
  <ds:schemaRefs>
    <ds:schemaRef ds:uri="http://schemas.openxmlformats.org/officeDocument/2006/bibliography"/>
  </ds:schemaRefs>
</ds:datastoreItem>
</file>

<file path=customXml/itemProps2.xml><?xml version="1.0" encoding="utf-8"?>
<ds:datastoreItem xmlns:ds="http://schemas.openxmlformats.org/officeDocument/2006/customXml" ds:itemID="{03500DFB-0B42-4A71-AA95-02279260941F}">
  <ds:schemaRefs>
    <ds:schemaRef ds:uri="http://purl.org/dc/terms/"/>
    <ds:schemaRef ds:uri="http://schemas.openxmlformats.org/package/2006/metadata/core-properties"/>
    <ds:schemaRef ds:uri="8479eeb2-9040-44ca-a6ac-220915e64d16"/>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71e5d4f9-ef9d-4e12-b35b-003e33660c03"/>
    <ds:schemaRef ds:uri="http://purl.org/dc/elements/1.1/"/>
  </ds:schemaRefs>
</ds:datastoreItem>
</file>

<file path=customXml/itemProps3.xml><?xml version="1.0" encoding="utf-8"?>
<ds:datastoreItem xmlns:ds="http://schemas.openxmlformats.org/officeDocument/2006/customXml" ds:itemID="{156F2155-308E-44FB-862F-AE569DB390C0}">
  <ds:schemaRefs>
    <ds:schemaRef ds:uri="http://schemas.microsoft.com/sharepoint/v3/contenttype/forms"/>
  </ds:schemaRefs>
</ds:datastoreItem>
</file>

<file path=customXml/itemProps4.xml><?xml version="1.0" encoding="utf-8"?>
<ds:datastoreItem xmlns:ds="http://schemas.openxmlformats.org/officeDocument/2006/customXml" ds:itemID="{B7E0A4A4-33BA-456B-A82C-161AB835B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9eeb2-9040-44ca-a6ac-220915e64d16"/>
    <ds:schemaRef ds:uri="71e5d4f9-ef9d-4e12-b35b-003e33660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78807bf-ce82-4688-bce0-0d811684dc46}" enabled="0" method="" siteId="{078807bf-ce82-4688-bce0-0d811684dc4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1978</Words>
  <Characters>11275</Characters>
  <Application>Microsoft Office Word</Application>
  <DocSecurity>0</DocSecurity>
  <Lines>93</Lines>
  <Paragraphs>26</Paragraphs>
  <ScaleCrop>false</ScaleCrop>
  <Company/>
  <LinksUpToDate>false</LinksUpToDate>
  <CharactersWithSpaces>13227</CharactersWithSpaces>
  <SharedDoc>false</SharedDoc>
  <HLinks>
    <vt:vector size="102" baseType="variant">
      <vt:variant>
        <vt:i4>2883617</vt:i4>
      </vt:variant>
      <vt:variant>
        <vt:i4>63</vt:i4>
      </vt:variant>
      <vt:variant>
        <vt:i4>0</vt:i4>
      </vt:variant>
      <vt:variant>
        <vt:i4>5</vt:i4>
      </vt:variant>
      <vt:variant>
        <vt:lpwstr>https://www.nisra.gov.uk/news/northern-ireland-suicide-statistics-2023</vt:lpwstr>
      </vt:variant>
      <vt:variant>
        <vt:lpwstr/>
      </vt:variant>
      <vt:variant>
        <vt:i4>6291497</vt:i4>
      </vt:variant>
      <vt:variant>
        <vt:i4>60</vt:i4>
      </vt:variant>
      <vt:variant>
        <vt:i4>0</vt:i4>
      </vt:variant>
      <vt:variant>
        <vt:i4>5</vt:i4>
      </vt:variant>
      <vt:variant>
        <vt:lpwstr>https://www.nrscotland.gov.uk/publications/probable-suicides-2023/</vt:lpwstr>
      </vt:variant>
      <vt:variant>
        <vt:lpwstr/>
      </vt:variant>
      <vt:variant>
        <vt:i4>1966168</vt:i4>
      </vt:variant>
      <vt:variant>
        <vt:i4>57</vt:i4>
      </vt:variant>
      <vt:variant>
        <vt:i4>0</vt:i4>
      </vt:variant>
      <vt:variant>
        <vt:i4>5</vt:i4>
      </vt:variant>
      <vt:variant>
        <vt:lpwstr>https://www.gov.uk/government/statistics/near-to-real-time-suspected-suicide-surveillance-nrtsss-for-england</vt:lpwstr>
      </vt:variant>
      <vt:variant>
        <vt:lpwstr/>
      </vt:variant>
      <vt:variant>
        <vt:i4>1966168</vt:i4>
      </vt:variant>
      <vt:variant>
        <vt:i4>54</vt:i4>
      </vt:variant>
      <vt:variant>
        <vt:i4>0</vt:i4>
      </vt:variant>
      <vt:variant>
        <vt:i4>5</vt:i4>
      </vt:variant>
      <vt:variant>
        <vt:lpwstr>https://www.gov.uk/government/statistics/near-to-real-time-suspected-suicide-surveillance-nrtsss-for-england</vt:lpwstr>
      </vt:variant>
      <vt:variant>
        <vt:lpwstr/>
      </vt:variant>
      <vt:variant>
        <vt:i4>8323176</vt:i4>
      </vt:variant>
      <vt:variant>
        <vt:i4>51</vt:i4>
      </vt:variant>
      <vt:variant>
        <vt:i4>0</vt:i4>
      </vt:variant>
      <vt:variant>
        <vt:i4>5</vt:i4>
      </vt:variant>
      <vt:variant>
        <vt:lpwstr>https://eur03.safelinks.protection.outlook.com/?url=https%3A%2F%2Fwww.nhs.uk%2Fmental-health%2Ffeelings-symptoms-behaviours%2Fbehaviours%2Fhelp-for-suicidal-thoughts%2F&amp;data=05%7C02%7CNicola.Fulton%40ons.gov.uk%7Cbfd2a283ee7f408a7e2308dd7dce83dc%7C078807bfce824688bce00d811684dc46%7C0%7C0%7C638805048100510627%7CUnknown%7CTWFpbGZsb3d8eyJFbXB0eU1hcGkiOnRydWUsIlYiOiIwLjAuMDAwMCIsIlAiOiJXaW4zMiIsIkFOIjoiTWFpbCIsIldUIjoyfQ%3D%3D%7C0%7C%7C%7C&amp;sdata=INkoJwc%2FfHTPsMU61G09%2B5sirOid23Kp5K%2FBK1zNu00%3D&amp;reserved=0</vt:lpwstr>
      </vt:variant>
      <vt:variant>
        <vt:lpwstr/>
      </vt:variant>
      <vt:variant>
        <vt:i4>4784250</vt:i4>
      </vt:variant>
      <vt:variant>
        <vt:i4>48</vt:i4>
      </vt:variant>
      <vt:variant>
        <vt:i4>0</vt:i4>
      </vt:variant>
      <vt:variant>
        <vt:i4>5</vt:i4>
      </vt:variant>
      <vt:variant>
        <vt:lpwstr>mailto:health.data@ons.gov.uk</vt:lpwstr>
      </vt:variant>
      <vt:variant>
        <vt:lpwstr/>
      </vt:variant>
      <vt:variant>
        <vt:i4>5570631</vt:i4>
      </vt:variant>
      <vt:variant>
        <vt:i4>45</vt:i4>
      </vt:variant>
      <vt:variant>
        <vt:i4>0</vt:i4>
      </vt:variant>
      <vt:variant>
        <vt:i4>5</vt:i4>
      </vt:variant>
      <vt:variant>
        <vt:lpwstr>https://www.ons.gov.uk/peoplepopulationandcommunity/birthsdeathsandmarriages/deaths/bulletins/deathsrelatedtodrugpoisoninginenglandandwales/2023registrations</vt:lpwstr>
      </vt:variant>
      <vt:variant>
        <vt:lpwstr/>
      </vt:variant>
      <vt:variant>
        <vt:i4>1966168</vt:i4>
      </vt:variant>
      <vt:variant>
        <vt:i4>42</vt:i4>
      </vt:variant>
      <vt:variant>
        <vt:i4>0</vt:i4>
      </vt:variant>
      <vt:variant>
        <vt:i4>5</vt:i4>
      </vt:variant>
      <vt:variant>
        <vt:lpwstr>https://www.gov.uk/government/statistics/near-to-real-time-suspected-suicide-surveillance-nrtsss-for-england</vt:lpwstr>
      </vt:variant>
      <vt:variant>
        <vt:lpwstr/>
      </vt:variant>
      <vt:variant>
        <vt:i4>1966168</vt:i4>
      </vt:variant>
      <vt:variant>
        <vt:i4>39</vt:i4>
      </vt:variant>
      <vt:variant>
        <vt:i4>0</vt:i4>
      </vt:variant>
      <vt:variant>
        <vt:i4>5</vt:i4>
      </vt:variant>
      <vt:variant>
        <vt:lpwstr>https://www.gov.uk/government/statistics/near-to-real-time-suspected-suicide-surveillance-nrtsss-for-england</vt:lpwstr>
      </vt:variant>
      <vt:variant>
        <vt:lpwstr/>
      </vt:variant>
      <vt:variant>
        <vt:i4>5570565</vt:i4>
      </vt:variant>
      <vt:variant>
        <vt:i4>36</vt:i4>
      </vt:variant>
      <vt:variant>
        <vt:i4>0</vt:i4>
      </vt:variant>
      <vt:variant>
        <vt:i4>5</vt:i4>
      </vt:variant>
      <vt:variant>
        <vt:lpwstr>https://www.ons.gov.uk/peoplepopulationandcommunity/birthsdeathsandmarriages/deaths/datasets/suicideinenglandandwales</vt:lpwstr>
      </vt:variant>
      <vt:variant>
        <vt:lpwstr/>
      </vt:variant>
      <vt:variant>
        <vt:i4>524363</vt:i4>
      </vt:variant>
      <vt:variant>
        <vt:i4>33</vt:i4>
      </vt:variant>
      <vt:variant>
        <vt:i4>0</vt:i4>
      </vt:variant>
      <vt:variant>
        <vt:i4>5</vt:i4>
      </vt:variant>
      <vt:variant>
        <vt:lpwstr>https://www.ons.gov.uk/peoplepopulationandcommunity/birthsdeathsandmarriages/deaths/bulletins/suicidesintheunitedkingdom/2023</vt:lpwstr>
      </vt:variant>
      <vt:variant>
        <vt:lpwstr/>
      </vt:variant>
      <vt:variant>
        <vt:i4>1245244</vt:i4>
      </vt:variant>
      <vt:variant>
        <vt:i4>26</vt:i4>
      </vt:variant>
      <vt:variant>
        <vt:i4>0</vt:i4>
      </vt:variant>
      <vt:variant>
        <vt:i4>5</vt:i4>
      </vt:variant>
      <vt:variant>
        <vt:lpwstr/>
      </vt:variant>
      <vt:variant>
        <vt:lpwstr>_Toc195805801</vt:lpwstr>
      </vt:variant>
      <vt:variant>
        <vt:i4>1245244</vt:i4>
      </vt:variant>
      <vt:variant>
        <vt:i4>20</vt:i4>
      </vt:variant>
      <vt:variant>
        <vt:i4>0</vt:i4>
      </vt:variant>
      <vt:variant>
        <vt:i4>5</vt:i4>
      </vt:variant>
      <vt:variant>
        <vt:lpwstr/>
      </vt:variant>
      <vt:variant>
        <vt:lpwstr>_Toc195805800</vt:lpwstr>
      </vt:variant>
      <vt:variant>
        <vt:i4>1703987</vt:i4>
      </vt:variant>
      <vt:variant>
        <vt:i4>14</vt:i4>
      </vt:variant>
      <vt:variant>
        <vt:i4>0</vt:i4>
      </vt:variant>
      <vt:variant>
        <vt:i4>5</vt:i4>
      </vt:variant>
      <vt:variant>
        <vt:lpwstr/>
      </vt:variant>
      <vt:variant>
        <vt:lpwstr>_Toc195805799</vt:lpwstr>
      </vt:variant>
      <vt:variant>
        <vt:i4>1703987</vt:i4>
      </vt:variant>
      <vt:variant>
        <vt:i4>8</vt:i4>
      </vt:variant>
      <vt:variant>
        <vt:i4>0</vt:i4>
      </vt:variant>
      <vt:variant>
        <vt:i4>5</vt:i4>
      </vt:variant>
      <vt:variant>
        <vt:lpwstr/>
      </vt:variant>
      <vt:variant>
        <vt:lpwstr>_Toc195805798</vt:lpwstr>
      </vt:variant>
      <vt:variant>
        <vt:i4>1703987</vt:i4>
      </vt:variant>
      <vt:variant>
        <vt:i4>2</vt:i4>
      </vt:variant>
      <vt:variant>
        <vt:i4>0</vt:i4>
      </vt:variant>
      <vt:variant>
        <vt:i4>5</vt:i4>
      </vt:variant>
      <vt:variant>
        <vt:lpwstr/>
      </vt:variant>
      <vt:variant>
        <vt:lpwstr>_Toc195805797</vt:lpwstr>
      </vt:variant>
      <vt:variant>
        <vt:i4>2228280</vt:i4>
      </vt:variant>
      <vt:variant>
        <vt:i4>5</vt:i4>
      </vt:variant>
      <vt:variant>
        <vt:i4>0</vt:i4>
      </vt:variant>
      <vt:variant>
        <vt:i4>5</vt:i4>
      </vt:variant>
      <vt:variant>
        <vt:lpwstr>https://www.ons.gov.uk/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Budd</dc:creator>
  <cp:keywords/>
  <dc:description/>
  <cp:lastModifiedBy>Narramore, Christine</cp:lastModifiedBy>
  <cp:revision>2</cp:revision>
  <cp:lastPrinted>2019-03-21T14:58:00Z</cp:lastPrinted>
  <dcterms:created xsi:type="dcterms:W3CDTF">2025-04-24T10:58:00Z</dcterms:created>
  <dcterms:modified xsi:type="dcterms:W3CDTF">2025-04-24T10:58:00Z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0x0101005ED6AFE4E9D7F546B1AB01018222F6C3</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b09a8f30-f244-4b83-aa53-1439c536847c</vt:lpwstr>
  </property>
  <property fmtid="{D5CDD505-2E9C-101B-9397-08002B2CF9AE}" pid="6" name="RecordType">
    <vt:lpwstr>4;#Programme and Project|96356c75-f26d-45f0-a4b1-e809250f704c</vt:lpwstr>
  </property>
  <property fmtid="{D5CDD505-2E9C-101B-9397-08002B2CF9AE}" pid="7" name="TaxCatchAll">
    <vt:lpwstr>4;#Programme and Project|96356c75-f26d-45f0-a4b1-e809250f704c</vt:lpwstr>
  </property>
  <property fmtid="{D5CDD505-2E9C-101B-9397-08002B2CF9AE}" pid="8" name="Enterprise Keywords">
    <vt:lpwstr/>
  </property>
  <property fmtid="{D5CDD505-2E9C-101B-9397-08002B2CF9AE}" pid="9" name="URL">
    <vt:lpwstr/>
  </property>
  <property fmtid="{D5CDD505-2E9C-101B-9397-08002B2CF9AE}" pid="10" name="Order">
    <vt:r8>25900</vt:r8>
  </property>
  <property fmtid="{D5CDD505-2E9C-101B-9397-08002B2CF9AE}" pid="11" name="MediaServiceImageTags">
    <vt:lpwstr/>
  </property>
</Properties>
</file>